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BDA64" w14:textId="77777777" w:rsidR="007B3708" w:rsidRDefault="00C46FD0">
      <w:pPr>
        <w:jc w:val="both"/>
        <w:rPr>
          <w:rFonts w:ascii="Helvetica Neue" w:eastAsia="Helvetica Neue" w:hAnsi="Helvetica Neue" w:cs="Helvetica Neue"/>
          <w:b/>
          <w:color w:val="FC0087"/>
          <w:sz w:val="30"/>
          <w:szCs w:val="30"/>
        </w:rPr>
      </w:pPr>
      <w:r>
        <w:rPr>
          <w:rFonts w:ascii="Helvetica Neue" w:eastAsia="Helvetica Neue" w:hAnsi="Helvetica Neue" w:cs="Helvetica Neue"/>
          <w:b/>
        </w:rPr>
        <w:t xml:space="preserve">                                             </w:t>
      </w:r>
      <w:r>
        <w:rPr>
          <w:rFonts w:ascii="Helvetica Neue" w:eastAsia="Helvetica Neue" w:hAnsi="Helvetica Neue" w:cs="Helvetica Neue"/>
          <w:b/>
          <w:noProof/>
        </w:rPr>
        <w:drawing>
          <wp:inline distT="114300" distB="114300" distL="114300" distR="114300" wp14:anchorId="4A2DFCC6" wp14:editId="61470DA5">
            <wp:extent cx="1546289" cy="1013960"/>
            <wp:effectExtent l="0" t="0" r="0" b="0"/>
            <wp:docPr id="16146977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703" r="703"/>
                    <a:stretch>
                      <a:fillRect/>
                    </a:stretch>
                  </pic:blipFill>
                  <pic:spPr>
                    <a:xfrm>
                      <a:off x="0" y="0"/>
                      <a:ext cx="1546289" cy="1013960"/>
                    </a:xfrm>
                    <a:prstGeom prst="rect">
                      <a:avLst/>
                    </a:prstGeom>
                    <a:ln/>
                  </pic:spPr>
                </pic:pic>
              </a:graphicData>
            </a:graphic>
          </wp:inline>
        </w:drawing>
      </w:r>
      <w:r>
        <w:rPr>
          <w:rFonts w:ascii="Helvetica Neue" w:eastAsia="Helvetica Neue" w:hAnsi="Helvetica Neue" w:cs="Helvetica Neue"/>
          <w:b/>
        </w:rPr>
        <w:t xml:space="preserve">                      </w:t>
      </w:r>
      <w:r>
        <w:rPr>
          <w:noProof/>
        </w:rPr>
        <w:drawing>
          <wp:anchor distT="0" distB="0" distL="114300" distR="114300" simplePos="0" relativeHeight="251658240" behindDoc="0" locked="0" layoutInCell="1" hidden="0" allowOverlap="1" wp14:anchorId="7DE36B59" wp14:editId="189A3191">
            <wp:simplePos x="0" y="0"/>
            <wp:positionH relativeFrom="column">
              <wp:posOffset>1</wp:posOffset>
            </wp:positionH>
            <wp:positionV relativeFrom="paragraph">
              <wp:posOffset>158055</wp:posOffset>
            </wp:positionV>
            <wp:extent cx="1828800" cy="473075"/>
            <wp:effectExtent l="0" t="0" r="0" b="0"/>
            <wp:wrapSquare wrapText="bothSides" distT="0" distB="0" distL="114300" distR="114300"/>
            <wp:docPr id="1614697714"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2"/>
                    <a:srcRect/>
                    <a:stretch>
                      <a:fillRect/>
                    </a:stretch>
                  </pic:blipFill>
                  <pic:spPr>
                    <a:xfrm>
                      <a:off x="0" y="0"/>
                      <a:ext cx="1828800" cy="473075"/>
                    </a:xfrm>
                    <a:prstGeom prst="rect">
                      <a:avLst/>
                    </a:prstGeom>
                    <a:ln/>
                  </pic:spPr>
                </pic:pic>
              </a:graphicData>
            </a:graphic>
          </wp:anchor>
        </w:drawing>
      </w:r>
    </w:p>
    <w:p w14:paraId="0775D991" w14:textId="77777777" w:rsidR="007B3708" w:rsidRDefault="00C46FD0">
      <w:pPr>
        <w:jc w:val="both"/>
        <w:rPr>
          <w:rFonts w:ascii="Helvetica Neue" w:eastAsia="Helvetica Neue" w:hAnsi="Helvetica Neue" w:cs="Helvetica Neue"/>
          <w:b/>
          <w:color w:val="FC0087"/>
          <w:sz w:val="30"/>
          <w:szCs w:val="30"/>
        </w:rPr>
      </w:pPr>
      <w:r>
        <w:rPr>
          <w:rFonts w:ascii="Helvetica Neue" w:eastAsia="Helvetica Neue" w:hAnsi="Helvetica Neue" w:cs="Helvetica Neue"/>
          <w:b/>
          <w:color w:val="FC0087"/>
          <w:sz w:val="30"/>
          <w:szCs w:val="30"/>
        </w:rPr>
        <w:t>Open Call</w:t>
      </w:r>
    </w:p>
    <w:p w14:paraId="4F283BBC" w14:textId="77777777" w:rsidR="007B3708" w:rsidRPr="00157FD0" w:rsidRDefault="00C46FD0">
      <w:pPr>
        <w:jc w:val="both"/>
        <w:rPr>
          <w:rFonts w:ascii="Helvetica Neue" w:eastAsia="Helvetica Neue" w:hAnsi="Helvetica Neue" w:cs="Helvetica Neue"/>
          <w:bCs/>
          <w:iCs/>
          <w:color w:val="FC0087"/>
          <w:sz w:val="30"/>
          <w:szCs w:val="30"/>
        </w:rPr>
      </w:pPr>
      <w:r w:rsidRPr="00157FD0">
        <w:rPr>
          <w:rFonts w:ascii="Helvetica Neue" w:eastAsia="Helvetica Neue" w:hAnsi="Helvetica Neue" w:cs="Helvetica Neue"/>
          <w:bCs/>
          <w:iCs/>
          <w:color w:val="FC0087"/>
          <w:sz w:val="30"/>
          <w:szCs w:val="30"/>
        </w:rPr>
        <w:t>Find your way to Fitzrovia: Welcome to Warren Street</w:t>
      </w:r>
    </w:p>
    <w:p w14:paraId="55887925" w14:textId="77777777" w:rsidR="007B3708" w:rsidRDefault="007B3708">
      <w:pPr>
        <w:jc w:val="both"/>
        <w:rPr>
          <w:rFonts w:ascii="Helvetica Neue" w:eastAsia="Helvetica Neue" w:hAnsi="Helvetica Neue" w:cs="Helvetica Neue"/>
          <w:color w:val="FC0087"/>
          <w:sz w:val="30"/>
          <w:szCs w:val="30"/>
        </w:rPr>
      </w:pPr>
    </w:p>
    <w:p w14:paraId="6F9C5A81" w14:textId="77777777" w:rsidR="007B3708" w:rsidRDefault="00C46FD0">
      <w:pPr>
        <w:jc w:val="both"/>
        <w:rPr>
          <w:rFonts w:ascii="Helvetica Neue" w:eastAsia="Helvetica Neue" w:hAnsi="Helvetica Neue" w:cs="Helvetica Neue"/>
          <w:color w:val="808080"/>
          <w:sz w:val="20"/>
          <w:szCs w:val="20"/>
        </w:rPr>
      </w:pPr>
      <w:r>
        <w:rPr>
          <w:rFonts w:ascii="Helvetica Neue" w:eastAsia="Helvetica Neue" w:hAnsi="Helvetica Neue" w:cs="Helvetica Neue"/>
          <w:noProof/>
          <w:color w:val="808080"/>
          <w:sz w:val="20"/>
          <w:szCs w:val="20"/>
        </w:rPr>
        <w:drawing>
          <wp:inline distT="114300" distB="114300" distL="114300" distR="114300" wp14:anchorId="6E6C4171" wp14:editId="4A178DFA">
            <wp:extent cx="5731200" cy="3822700"/>
            <wp:effectExtent l="0" t="0" r="0" b="0"/>
            <wp:docPr id="16146977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5C48ED70" w14:textId="77777777" w:rsidR="007B3708" w:rsidRDefault="00C46FD0">
      <w:pPr>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t>Entrance to Warren Street © Kes-</w:t>
      </w:r>
      <w:proofErr w:type="spellStart"/>
      <w:r>
        <w:rPr>
          <w:rFonts w:ascii="Helvetica Neue" w:eastAsia="Helvetica Neue" w:hAnsi="Helvetica Neue" w:cs="Helvetica Neue"/>
          <w:color w:val="808080"/>
          <w:sz w:val="20"/>
          <w:szCs w:val="20"/>
        </w:rPr>
        <w:t>tchaas</w:t>
      </w:r>
      <w:proofErr w:type="spellEnd"/>
      <w:r>
        <w:rPr>
          <w:rFonts w:ascii="Helvetica Neue" w:eastAsia="Helvetica Neue" w:hAnsi="Helvetica Neue" w:cs="Helvetica Neue"/>
          <w:color w:val="808080"/>
          <w:sz w:val="20"/>
          <w:szCs w:val="20"/>
        </w:rPr>
        <w:t xml:space="preserve"> Eccleston</w:t>
      </w:r>
    </w:p>
    <w:p w14:paraId="74C9D526" w14:textId="77777777" w:rsidR="007B3708" w:rsidRDefault="007B3708">
      <w:pPr>
        <w:jc w:val="both"/>
        <w:rPr>
          <w:rFonts w:ascii="Helvetica Neue" w:eastAsia="Helvetica Neue" w:hAnsi="Helvetica Neue" w:cs="Helvetica Neue"/>
          <w:color w:val="000000"/>
          <w:sz w:val="20"/>
          <w:szCs w:val="20"/>
        </w:rPr>
      </w:pPr>
    </w:p>
    <w:p w14:paraId="7E030F7B" w14:textId="77777777" w:rsidR="007B3708" w:rsidRDefault="00C46FD0">
      <w:pPr>
        <w:rPr>
          <w:rFonts w:ascii="Helvetica Neue" w:eastAsia="Helvetica Neue" w:hAnsi="Helvetica Neue" w:cs="Helvetica Neue"/>
          <w:color w:val="000000"/>
          <w:sz w:val="16"/>
          <w:szCs w:val="16"/>
        </w:rPr>
      </w:pPr>
      <w:r>
        <w:rPr>
          <w:rFonts w:ascii="Helvetica Neue" w:eastAsia="Helvetica Neue" w:hAnsi="Helvetica Neue" w:cs="Helvetica Neue"/>
          <w:color w:val="000000"/>
          <w:sz w:val="20"/>
          <w:szCs w:val="20"/>
        </w:rPr>
        <w:t>1</w:t>
      </w:r>
    </w:p>
    <w:p w14:paraId="5675EB7A" w14:textId="77777777" w:rsidR="007B3708" w:rsidRDefault="00C46FD0">
      <w:pPr>
        <w:jc w:val="both"/>
        <w:rPr>
          <w:rFonts w:ascii="Helvetica Neue" w:eastAsia="Helvetica Neue" w:hAnsi="Helvetica Neue" w:cs="Helvetica Neue"/>
          <w:i/>
          <w:color w:val="808080"/>
          <w:sz w:val="20"/>
          <w:szCs w:val="20"/>
        </w:rPr>
      </w:pPr>
      <w:r>
        <w:rPr>
          <w:rFonts w:ascii="Helvetica Neue" w:eastAsia="Helvetica Neue" w:hAnsi="Helvetica Neue" w:cs="Helvetica Neue"/>
          <w:b/>
          <w:color w:val="FC0084"/>
          <w:sz w:val="30"/>
          <w:szCs w:val="30"/>
        </w:rPr>
        <w:t>The commission</w:t>
      </w:r>
    </w:p>
    <w:p w14:paraId="04D782A9" w14:textId="77777777" w:rsidR="007B3708" w:rsidRDefault="007B3708">
      <w:pPr>
        <w:rPr>
          <w:rFonts w:ascii="Helvetica Neue" w:eastAsia="Helvetica Neue" w:hAnsi="Helvetica Neue" w:cs="Helvetica Neue"/>
          <w:color w:val="808080"/>
          <w:sz w:val="20"/>
          <w:szCs w:val="20"/>
        </w:rPr>
      </w:pPr>
    </w:p>
    <w:p w14:paraId="5ABC50FB" w14:textId="77777777"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 xml:space="preserve">Warren Street and Warren Street station marks one of the key gateways into the neighbourhood of Fitzrovia. </w:t>
      </w:r>
    </w:p>
    <w:p w14:paraId="057B80E2" w14:textId="77777777" w:rsidR="007B3708" w:rsidRPr="00980322" w:rsidRDefault="007B3708" w:rsidP="00980322">
      <w:pPr>
        <w:jc w:val="both"/>
        <w:rPr>
          <w:rFonts w:ascii="Helvetica Neue" w:eastAsia="Helvetica Neue" w:hAnsi="Helvetica Neue" w:cs="Helvetica Neue"/>
          <w:sz w:val="22"/>
          <w:szCs w:val="22"/>
        </w:rPr>
      </w:pPr>
    </w:p>
    <w:p w14:paraId="6E0C0D74" w14:textId="77777777"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 xml:space="preserve">The Fitzrovia Partnership is inviting </w:t>
      </w:r>
      <w:r w:rsidRPr="00980322">
        <w:rPr>
          <w:rFonts w:ascii="Helvetica Neue" w:eastAsia="Helvetica" w:hAnsi="Helvetica Neue" w:cs="Helvetica"/>
          <w:sz w:val="22"/>
          <w:szCs w:val="22"/>
        </w:rPr>
        <w:t xml:space="preserve">architects, </w:t>
      </w:r>
      <w:proofErr w:type="gramStart"/>
      <w:r w:rsidRPr="00980322">
        <w:rPr>
          <w:rFonts w:ascii="Helvetica Neue" w:eastAsia="Helvetica" w:hAnsi="Helvetica Neue" w:cs="Helvetica"/>
          <w:sz w:val="22"/>
          <w:szCs w:val="22"/>
        </w:rPr>
        <w:t>designers</w:t>
      </w:r>
      <w:proofErr w:type="gramEnd"/>
      <w:r w:rsidRPr="00980322">
        <w:rPr>
          <w:rFonts w:ascii="Helvetica Neue" w:eastAsia="Helvetica" w:hAnsi="Helvetica Neue" w:cs="Helvetica"/>
          <w:sz w:val="22"/>
          <w:szCs w:val="22"/>
        </w:rPr>
        <w:t xml:space="preserve"> and artists to develop and submit a creative design for temporary interventions that will </w:t>
      </w:r>
      <w:r w:rsidRPr="00980322">
        <w:rPr>
          <w:rFonts w:ascii="Helvetica Neue" w:eastAsia="Helvetica Neue" w:hAnsi="Helvetica Neue" w:cs="Helvetica Neue"/>
          <w:sz w:val="22"/>
          <w:szCs w:val="22"/>
        </w:rPr>
        <w:t>i</w:t>
      </w:r>
      <w:r w:rsidRPr="00980322">
        <w:rPr>
          <w:rFonts w:ascii="Helvetica Neue" w:eastAsia="Helvetica" w:hAnsi="Helvetica Neue" w:cs="Helvetica"/>
          <w:sz w:val="22"/>
          <w:szCs w:val="22"/>
        </w:rPr>
        <w:t>m</w:t>
      </w:r>
      <w:r w:rsidRPr="00980322">
        <w:rPr>
          <w:rFonts w:ascii="Helvetica Neue" w:eastAsia="Helvetica Neue" w:hAnsi="Helvetica Neue" w:cs="Helvetica Neue"/>
          <w:sz w:val="22"/>
          <w:szCs w:val="22"/>
        </w:rPr>
        <w:t xml:space="preserve">prove the pedestrian environment outside Warren Street station, signpost to key destinations in the area and promote the use of less polluted and safe pathways. </w:t>
      </w:r>
      <w:r w:rsidRPr="00980322">
        <w:rPr>
          <w:rFonts w:ascii="Helvetica Neue" w:eastAsia="Helvetica" w:hAnsi="Helvetica Neue" w:cs="Helvetica"/>
          <w:sz w:val="22"/>
          <w:szCs w:val="22"/>
        </w:rPr>
        <w:t>The Fitzrovia Partnership has commissioned London Festival of Architecture (LFA) to run the competition and find a creative team to design the project.</w:t>
      </w:r>
    </w:p>
    <w:p w14:paraId="5F6D138C" w14:textId="77777777" w:rsidR="007B3708" w:rsidRPr="00980322" w:rsidRDefault="007B3708" w:rsidP="00980322">
      <w:pPr>
        <w:jc w:val="both"/>
        <w:rPr>
          <w:rFonts w:ascii="Helvetica Neue" w:eastAsia="Helvetica Neue" w:hAnsi="Helvetica Neue" w:cs="Helvetica Neue"/>
          <w:sz w:val="22"/>
          <w:szCs w:val="22"/>
        </w:rPr>
      </w:pPr>
    </w:p>
    <w:p w14:paraId="7693DE2A" w14:textId="42CF1184"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 xml:space="preserve">Fitzrovia is a neighbourhood situated between Marylebone, </w:t>
      </w:r>
      <w:proofErr w:type="gramStart"/>
      <w:r w:rsidRPr="00980322">
        <w:rPr>
          <w:rFonts w:ascii="Helvetica Neue" w:eastAsia="Helvetica Neue" w:hAnsi="Helvetica Neue" w:cs="Helvetica Neue"/>
          <w:sz w:val="22"/>
          <w:szCs w:val="22"/>
        </w:rPr>
        <w:t>Bloomsbury</w:t>
      </w:r>
      <w:proofErr w:type="gramEnd"/>
      <w:r w:rsidRPr="00980322">
        <w:rPr>
          <w:rFonts w:ascii="Helvetica Neue" w:eastAsia="Helvetica Neue" w:hAnsi="Helvetica Neue" w:cs="Helvetica Neue"/>
          <w:sz w:val="22"/>
          <w:szCs w:val="22"/>
        </w:rPr>
        <w:t xml:space="preserve"> and Soho, extending from Euston Road in the north, to Oxford Street in the south, and Tottenham Court Road in the east to Great Portland Street in the west. Fitzrovia will be a key LFA Destination for the London Festival of Architecture and will be working over the next </w:t>
      </w:r>
      <w:r w:rsidR="00D2230F" w:rsidRPr="00980322">
        <w:rPr>
          <w:rFonts w:ascii="Helvetica Neue" w:eastAsia="Helvetica Neue" w:hAnsi="Helvetica Neue" w:cs="Helvetica Neue"/>
          <w:sz w:val="22"/>
          <w:szCs w:val="22"/>
        </w:rPr>
        <w:t>four</w:t>
      </w:r>
      <w:r w:rsidRPr="00980322">
        <w:rPr>
          <w:rFonts w:ascii="Helvetica Neue" w:eastAsia="Helvetica Neue" w:hAnsi="Helvetica Neue" w:cs="Helvetica Neue"/>
          <w:sz w:val="22"/>
          <w:szCs w:val="22"/>
        </w:rPr>
        <w:t xml:space="preserve"> years on projects which </w:t>
      </w:r>
      <w:r w:rsidRPr="00980322">
        <w:rPr>
          <w:rFonts w:ascii="Helvetica Neue" w:eastAsia="Helvetica Neue" w:hAnsi="Helvetica Neue" w:cs="Helvetica Neue"/>
          <w:sz w:val="22"/>
          <w:szCs w:val="22"/>
        </w:rPr>
        <w:lastRenderedPageBreak/>
        <w:t>will test and implement successful public realm schemes which can improve navigation</w:t>
      </w:r>
      <w:r w:rsidR="00D80597" w:rsidRPr="00980322">
        <w:rPr>
          <w:rFonts w:ascii="Helvetica Neue" w:eastAsia="Helvetica Neue" w:hAnsi="Helvetica Neue" w:cs="Helvetica Neue"/>
          <w:sz w:val="22"/>
          <w:szCs w:val="22"/>
        </w:rPr>
        <w:t xml:space="preserve"> and </w:t>
      </w:r>
      <w:r w:rsidR="00356B0D" w:rsidRPr="00980322">
        <w:rPr>
          <w:rFonts w:ascii="Helvetica Neue" w:eastAsia="Helvetica Neue" w:hAnsi="Helvetica Neue" w:cs="Helvetica Neue"/>
          <w:sz w:val="22"/>
          <w:szCs w:val="22"/>
        </w:rPr>
        <w:t xml:space="preserve">the overall </w:t>
      </w:r>
      <w:r w:rsidR="00D80597" w:rsidRPr="00980322">
        <w:rPr>
          <w:rFonts w:ascii="Helvetica Neue" w:eastAsia="Helvetica Neue" w:hAnsi="Helvetica Neue" w:cs="Helvetica Neue"/>
          <w:sz w:val="22"/>
          <w:szCs w:val="22"/>
        </w:rPr>
        <w:t>experience</w:t>
      </w:r>
      <w:r w:rsidRPr="00980322">
        <w:rPr>
          <w:rFonts w:ascii="Helvetica Neue" w:eastAsia="Helvetica Neue" w:hAnsi="Helvetica Neue" w:cs="Helvetica Neue"/>
          <w:sz w:val="22"/>
          <w:szCs w:val="22"/>
        </w:rPr>
        <w:t xml:space="preserve"> around the whole Fitzrovia footprint.  </w:t>
      </w:r>
    </w:p>
    <w:p w14:paraId="21BED836" w14:textId="77777777" w:rsidR="007B3708" w:rsidRPr="00980322" w:rsidRDefault="007B3708" w:rsidP="00980322">
      <w:pPr>
        <w:jc w:val="both"/>
        <w:rPr>
          <w:rFonts w:ascii="Helvetica Neue" w:eastAsia="Helvetica Neue" w:hAnsi="Helvetica Neue" w:cs="Helvetica Neue"/>
          <w:sz w:val="22"/>
          <w:szCs w:val="22"/>
        </w:rPr>
      </w:pPr>
    </w:p>
    <w:p w14:paraId="31795946" w14:textId="073B6275"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 xml:space="preserve">This scheme would aim to improve the pedestrian environment around Warren Street, which currently suffers from street clutter, air pollution, </w:t>
      </w:r>
      <w:proofErr w:type="gramStart"/>
      <w:r w:rsidRPr="00980322">
        <w:rPr>
          <w:rFonts w:ascii="Helvetica Neue" w:eastAsia="Helvetica Neue" w:hAnsi="Helvetica Neue" w:cs="Helvetica Neue"/>
          <w:sz w:val="22"/>
          <w:szCs w:val="22"/>
        </w:rPr>
        <w:t>waste</w:t>
      </w:r>
      <w:proofErr w:type="gramEnd"/>
      <w:r w:rsidRPr="00980322">
        <w:rPr>
          <w:rFonts w:ascii="Helvetica Neue" w:eastAsia="Helvetica Neue" w:hAnsi="Helvetica Neue" w:cs="Helvetica Neue"/>
          <w:sz w:val="22"/>
          <w:szCs w:val="22"/>
        </w:rPr>
        <w:t xml:space="preserve"> and </w:t>
      </w:r>
      <w:r w:rsidR="000F1D5E" w:rsidRPr="00980322">
        <w:rPr>
          <w:rFonts w:ascii="Helvetica Neue" w:eastAsia="Helvetica Neue" w:hAnsi="Helvetica Neue" w:cs="Helvetica Neue"/>
          <w:sz w:val="22"/>
          <w:szCs w:val="22"/>
        </w:rPr>
        <w:t>non-functional</w:t>
      </w:r>
      <w:r w:rsidRPr="00980322">
        <w:rPr>
          <w:rFonts w:ascii="Helvetica Neue" w:eastAsia="Helvetica Neue" w:hAnsi="Helvetica Neue" w:cs="Helvetica Neue"/>
          <w:sz w:val="22"/>
          <w:szCs w:val="22"/>
        </w:rPr>
        <w:t xml:space="preserve"> space. We are seeking proposals that will activate Warren Street station and invite people to enter Fitzrovia’s charming destination. </w:t>
      </w:r>
    </w:p>
    <w:p w14:paraId="17629B1D" w14:textId="77777777" w:rsidR="007B3708" w:rsidRPr="00980322" w:rsidRDefault="007B3708" w:rsidP="00980322">
      <w:pPr>
        <w:jc w:val="both"/>
        <w:rPr>
          <w:rFonts w:ascii="Helvetica Neue" w:eastAsia="Helvetica Neue" w:hAnsi="Helvetica Neue" w:cs="Helvetica Neue"/>
          <w:color w:val="191919"/>
          <w:sz w:val="22"/>
          <w:szCs w:val="22"/>
        </w:rPr>
      </w:pPr>
    </w:p>
    <w:p w14:paraId="3CE5625B" w14:textId="0FB9826F"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A winning team will be confirmed in March 2024 and awarded £37,000 + VAT (which includes a £4,625 design fee) to develop a fully costed, feasible design that can be delivered in June 2024</w:t>
      </w:r>
      <w:r w:rsidR="00980322">
        <w:rPr>
          <w:rFonts w:ascii="Helvetica Neue" w:eastAsia="Helvetica Neue" w:hAnsi="Helvetica Neue" w:cs="Helvetica Neue"/>
          <w:sz w:val="22"/>
          <w:szCs w:val="22"/>
        </w:rPr>
        <w:t xml:space="preserve"> and be in situ for 1 month. </w:t>
      </w:r>
    </w:p>
    <w:p w14:paraId="46FB0716" w14:textId="77777777" w:rsidR="007B3708" w:rsidRDefault="007B3708">
      <w:pPr>
        <w:jc w:val="both"/>
        <w:rPr>
          <w:rFonts w:ascii="Helvetica Neue" w:eastAsia="Helvetica Neue" w:hAnsi="Helvetica Neue" w:cs="Helvetica Neue"/>
          <w:sz w:val="22"/>
          <w:szCs w:val="22"/>
        </w:rPr>
      </w:pPr>
    </w:p>
    <w:p w14:paraId="274BC284"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w:t>
      </w:r>
    </w:p>
    <w:p w14:paraId="20720E88"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Context</w:t>
      </w:r>
    </w:p>
    <w:p w14:paraId="52A4434F" w14:textId="77777777" w:rsidR="007B3708" w:rsidRDefault="007B3708">
      <w:pPr>
        <w:jc w:val="both"/>
        <w:rPr>
          <w:rFonts w:ascii="Helvetica Neue" w:eastAsia="Helvetica Neue" w:hAnsi="Helvetica Neue" w:cs="Helvetica Neue"/>
          <w:b/>
          <w:color w:val="FC0084"/>
          <w:sz w:val="30"/>
          <w:szCs w:val="30"/>
        </w:rPr>
      </w:pPr>
    </w:p>
    <w:p w14:paraId="02B7079E" w14:textId="74CDE072" w:rsidR="007B3708" w:rsidRPr="00980322" w:rsidRDefault="00C46FD0" w:rsidP="00980322">
      <w:pPr>
        <w:jc w:val="both"/>
        <w:rPr>
          <w:rFonts w:ascii="Helvetica Neue" w:eastAsia="Helvetica Neue" w:hAnsi="Helvetica Neue" w:cs="Helvetica Neue"/>
          <w:sz w:val="22"/>
          <w:szCs w:val="22"/>
        </w:rPr>
      </w:pPr>
      <w:r w:rsidRPr="00980322">
        <w:rPr>
          <w:rFonts w:ascii="Helvetica Neue" w:eastAsia="Helvetica Neue" w:hAnsi="Helvetica Neue" w:cs="Helvetica Neue"/>
          <w:sz w:val="22"/>
          <w:szCs w:val="22"/>
        </w:rPr>
        <w:t>As one of Fitzrovia’s key gateways, Warren Street has been identified in The Fitzrovia Partnership’s Placemaking Strategy (see section 13) as a priority location to improve.</w:t>
      </w:r>
      <w:r w:rsidR="00D2230F" w:rsidRPr="00980322">
        <w:rPr>
          <w:rFonts w:ascii="Helvetica Neue" w:eastAsia="Helvetica Neue" w:hAnsi="Helvetica Neue" w:cs="Helvetica Neue"/>
          <w:sz w:val="22"/>
          <w:szCs w:val="22"/>
        </w:rPr>
        <w:t xml:space="preserve"> </w:t>
      </w:r>
      <w:r w:rsidR="0007336B" w:rsidRPr="00980322">
        <w:rPr>
          <w:rFonts w:ascii="Helvetica Neue" w:eastAsia="Helvetica Neue" w:hAnsi="Helvetica Neue" w:cs="Helvetica Neue"/>
          <w:sz w:val="22"/>
          <w:szCs w:val="22"/>
        </w:rPr>
        <w:t xml:space="preserve"> </w:t>
      </w:r>
      <w:r w:rsidR="00356B0D" w:rsidRPr="00980322">
        <w:rPr>
          <w:rFonts w:ascii="Helvetica Neue" w:eastAsia="Helvetica Neue" w:hAnsi="Helvetica Neue" w:cs="Helvetica Neue"/>
          <w:sz w:val="22"/>
          <w:szCs w:val="22"/>
        </w:rPr>
        <w:t>Being o</w:t>
      </w:r>
      <w:r w:rsidR="0007336B" w:rsidRPr="00980322">
        <w:rPr>
          <w:rFonts w:ascii="Helvetica Neue" w:eastAsia="Helvetica Neue" w:hAnsi="Helvetica Neue" w:cs="Helvetica Neue"/>
          <w:sz w:val="22"/>
          <w:szCs w:val="22"/>
        </w:rPr>
        <w:t xml:space="preserve">ne of four </w:t>
      </w:r>
      <w:r w:rsidR="00D2230F" w:rsidRPr="00980322">
        <w:rPr>
          <w:rFonts w:ascii="Helvetica Neue" w:eastAsia="Helvetica Neue" w:hAnsi="Helvetica Neue" w:cs="Helvetica Neue"/>
          <w:sz w:val="22"/>
          <w:szCs w:val="22"/>
        </w:rPr>
        <w:t>gateways identified</w:t>
      </w:r>
      <w:r w:rsidR="00356B0D" w:rsidRPr="00980322">
        <w:rPr>
          <w:rFonts w:ascii="Helvetica Neue" w:eastAsia="Helvetica Neue" w:hAnsi="Helvetica Neue" w:cs="Helvetica Neue"/>
          <w:sz w:val="22"/>
          <w:szCs w:val="22"/>
        </w:rPr>
        <w:t xml:space="preserve"> for improvement</w:t>
      </w:r>
      <w:r w:rsidR="00D2230F" w:rsidRPr="00980322">
        <w:rPr>
          <w:rFonts w:ascii="Helvetica Neue" w:eastAsia="Helvetica Neue" w:hAnsi="Helvetica Neue" w:cs="Helvetica Neue"/>
          <w:sz w:val="22"/>
          <w:szCs w:val="22"/>
        </w:rPr>
        <w:t xml:space="preserve"> </w:t>
      </w:r>
      <w:r w:rsidR="0007336B" w:rsidRPr="00980322">
        <w:rPr>
          <w:rFonts w:ascii="Helvetica Neue" w:eastAsia="Helvetica Neue" w:hAnsi="Helvetica Neue" w:cs="Helvetica Neue"/>
          <w:sz w:val="22"/>
          <w:szCs w:val="22"/>
        </w:rPr>
        <w:t xml:space="preserve">in </w:t>
      </w:r>
      <w:r w:rsidR="00D2230F" w:rsidRPr="00980322">
        <w:rPr>
          <w:rFonts w:ascii="Helvetica Neue" w:eastAsia="Helvetica Neue" w:hAnsi="Helvetica Neue" w:cs="Helvetica Neue"/>
          <w:sz w:val="22"/>
          <w:szCs w:val="22"/>
        </w:rPr>
        <w:t xml:space="preserve">the </w:t>
      </w:r>
      <w:proofErr w:type="gramStart"/>
      <w:r w:rsidR="00D2230F" w:rsidRPr="00980322">
        <w:rPr>
          <w:rFonts w:ascii="Helvetica Neue" w:eastAsia="Helvetica Neue" w:hAnsi="Helvetica Neue" w:cs="Helvetica Neue"/>
          <w:sz w:val="22"/>
          <w:szCs w:val="22"/>
        </w:rPr>
        <w:t>four year</w:t>
      </w:r>
      <w:proofErr w:type="gramEnd"/>
      <w:r w:rsidR="00D2230F" w:rsidRPr="00980322">
        <w:rPr>
          <w:rFonts w:ascii="Helvetica Neue" w:eastAsia="Helvetica Neue" w:hAnsi="Helvetica Neue" w:cs="Helvetica Neue"/>
          <w:sz w:val="22"/>
          <w:szCs w:val="22"/>
        </w:rPr>
        <w:t xml:space="preserve"> programme</w:t>
      </w:r>
      <w:r w:rsidR="0007336B" w:rsidRPr="00980322">
        <w:rPr>
          <w:rFonts w:ascii="Helvetica Neue" w:eastAsia="Helvetica Neue" w:hAnsi="Helvetica Neue" w:cs="Helvetica Neue"/>
          <w:sz w:val="22"/>
          <w:szCs w:val="22"/>
        </w:rPr>
        <w:t>, the</w:t>
      </w:r>
      <w:r w:rsidR="00D2230F" w:rsidRPr="00980322">
        <w:rPr>
          <w:rFonts w:ascii="Helvetica Neue" w:eastAsia="Helvetica Neue" w:hAnsi="Helvetica Neue" w:cs="Helvetica Neue"/>
          <w:sz w:val="22"/>
          <w:szCs w:val="22"/>
        </w:rPr>
        <w:t xml:space="preserve"> importance and legacy of this first build is to influence other solutions for the area and to </w:t>
      </w:r>
      <w:r w:rsidR="000F1D5E" w:rsidRPr="00980322">
        <w:rPr>
          <w:rFonts w:ascii="Helvetica Neue" w:eastAsia="Helvetica Neue" w:hAnsi="Helvetica Neue" w:cs="Helvetica Neue"/>
          <w:sz w:val="22"/>
          <w:szCs w:val="22"/>
        </w:rPr>
        <w:t xml:space="preserve">act as an enabler for more permanent placemaking solutions across Fitzrovia. </w:t>
      </w:r>
    </w:p>
    <w:p w14:paraId="42ABEAAD" w14:textId="77777777" w:rsidR="007B3708" w:rsidRPr="00980322" w:rsidRDefault="007B3708" w:rsidP="00980322">
      <w:pPr>
        <w:jc w:val="both"/>
        <w:rPr>
          <w:rFonts w:ascii="Helvetica Neue" w:eastAsia="Helvetica Neue" w:hAnsi="Helvetica Neue" w:cs="Helvetica Neue"/>
          <w:sz w:val="22"/>
          <w:szCs w:val="22"/>
        </w:rPr>
      </w:pPr>
    </w:p>
    <w:p w14:paraId="0FB755E3" w14:textId="1DB799EC" w:rsidR="00B97044" w:rsidRPr="00980322" w:rsidRDefault="00356B0D"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sz w:val="22"/>
          <w:szCs w:val="22"/>
        </w:rPr>
        <w:t>Warren Street was o</w:t>
      </w:r>
      <w:r w:rsidR="00C46FD0" w:rsidRPr="00980322">
        <w:rPr>
          <w:rFonts w:ascii="Helvetica Neue" w:eastAsia="Helvetica Neue" w:hAnsi="Helvetica Neue" w:cs="Helvetica Neue"/>
          <w:sz w:val="22"/>
          <w:szCs w:val="22"/>
        </w:rPr>
        <w:t xml:space="preserve">riginally </w:t>
      </w:r>
      <w:r w:rsidR="00C46FD0" w:rsidRPr="00980322">
        <w:rPr>
          <w:rFonts w:ascii="Helvetica Neue" w:eastAsia="Helvetica Neue" w:hAnsi="Helvetica Neue" w:cs="Helvetica Neue"/>
          <w:sz w:val="22"/>
          <w:szCs w:val="22"/>
          <w:highlight w:val="white"/>
        </w:rPr>
        <w:t xml:space="preserve">named after the 18th-century naval officer Sir Peter </w:t>
      </w:r>
      <w:proofErr w:type="gramStart"/>
      <w:r w:rsidR="00C46FD0" w:rsidRPr="00980322">
        <w:rPr>
          <w:rFonts w:ascii="Helvetica Neue" w:eastAsia="Helvetica Neue" w:hAnsi="Helvetica Neue" w:cs="Helvetica Neue"/>
          <w:sz w:val="22"/>
          <w:szCs w:val="22"/>
          <w:highlight w:val="white"/>
        </w:rPr>
        <w:t>Warren</w:t>
      </w:r>
      <w:proofErr w:type="gramEnd"/>
      <w:r w:rsidRPr="00980322">
        <w:rPr>
          <w:rFonts w:ascii="Helvetica Neue" w:eastAsia="Helvetica Neue" w:hAnsi="Helvetica Neue" w:cs="Helvetica Neue"/>
          <w:sz w:val="22"/>
          <w:szCs w:val="22"/>
        </w:rPr>
        <w:t xml:space="preserve"> and it </w:t>
      </w:r>
      <w:r w:rsidR="00C46FD0" w:rsidRPr="00980322">
        <w:rPr>
          <w:rFonts w:ascii="Helvetica Neue" w:eastAsia="Helvetica Neue" w:hAnsi="Helvetica Neue" w:cs="Helvetica Neue"/>
          <w:sz w:val="22"/>
          <w:szCs w:val="22"/>
        </w:rPr>
        <w:t xml:space="preserve">became known as the site of </w:t>
      </w:r>
      <w:r w:rsidR="00C46FD0" w:rsidRPr="00980322">
        <w:rPr>
          <w:rFonts w:ascii="Helvetica Neue" w:eastAsia="Helvetica Neue" w:hAnsi="Helvetica Neue" w:cs="Helvetica Neue"/>
          <w:sz w:val="22"/>
          <w:szCs w:val="22"/>
          <w:highlight w:val="white"/>
        </w:rPr>
        <w:t xml:space="preserve">one of the most important second-hand car markets in London from the 1920s until well after the Second World War. </w:t>
      </w:r>
      <w:r w:rsidR="00C46FD0" w:rsidRPr="00980322">
        <w:rPr>
          <w:rFonts w:ascii="Helvetica Neue" w:eastAsia="Helvetica Neue" w:hAnsi="Helvetica Neue" w:cs="Helvetica Neue"/>
          <w:color w:val="1A1A1A"/>
          <w:sz w:val="22"/>
          <w:szCs w:val="22"/>
          <w:highlight w:val="white"/>
        </w:rPr>
        <w:t>Today, it is a low traffic road</w:t>
      </w:r>
      <w:r w:rsidR="00B97044" w:rsidRPr="00980322">
        <w:rPr>
          <w:rFonts w:ascii="Helvetica Neue" w:eastAsia="Helvetica Neue" w:hAnsi="Helvetica Neue" w:cs="Helvetica Neue"/>
          <w:color w:val="1A1A1A"/>
          <w:sz w:val="22"/>
          <w:szCs w:val="22"/>
          <w:highlight w:val="white"/>
        </w:rPr>
        <w:t xml:space="preserve"> which leads to the leafy streets of Fitzrovia. </w:t>
      </w:r>
    </w:p>
    <w:p w14:paraId="0851166D" w14:textId="77777777" w:rsidR="00B97044" w:rsidRPr="00980322" w:rsidRDefault="00B97044" w:rsidP="00980322">
      <w:pPr>
        <w:jc w:val="both"/>
        <w:rPr>
          <w:rFonts w:ascii="Helvetica Neue" w:eastAsia="Helvetica Neue" w:hAnsi="Helvetica Neue" w:cs="Helvetica Neue"/>
          <w:color w:val="1A1A1A"/>
          <w:sz w:val="22"/>
          <w:szCs w:val="22"/>
          <w:highlight w:val="white"/>
        </w:rPr>
      </w:pPr>
    </w:p>
    <w:p w14:paraId="6CA7F233" w14:textId="25BA238C" w:rsidR="00980322" w:rsidRDefault="00B97044"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color w:val="1A1A1A"/>
          <w:sz w:val="22"/>
          <w:szCs w:val="22"/>
          <w:highlight w:val="white"/>
        </w:rPr>
        <w:t>The Warren Street community</w:t>
      </w:r>
      <w:r w:rsidR="00D80597" w:rsidRPr="00980322">
        <w:rPr>
          <w:rFonts w:ascii="Helvetica Neue" w:eastAsia="Helvetica Neue" w:hAnsi="Helvetica Neue" w:cs="Helvetica Neue"/>
          <w:color w:val="1A1A1A"/>
          <w:sz w:val="22"/>
          <w:szCs w:val="22"/>
          <w:highlight w:val="white"/>
        </w:rPr>
        <w:t xml:space="preserve"> is largely residential</w:t>
      </w:r>
      <w:r w:rsidRPr="00980322">
        <w:rPr>
          <w:rFonts w:ascii="Helvetica Neue" w:eastAsia="Helvetica Neue" w:hAnsi="Helvetica Neue" w:cs="Helvetica Neue"/>
          <w:color w:val="1A1A1A"/>
          <w:sz w:val="22"/>
          <w:szCs w:val="22"/>
          <w:highlight w:val="white"/>
        </w:rPr>
        <w:t xml:space="preserve"> </w:t>
      </w:r>
      <w:r w:rsidR="00356B0D" w:rsidRPr="00980322">
        <w:rPr>
          <w:rFonts w:ascii="Helvetica Neue" w:eastAsia="Helvetica Neue" w:hAnsi="Helvetica Neue" w:cs="Helvetica Neue"/>
          <w:color w:val="1A1A1A"/>
          <w:sz w:val="22"/>
          <w:szCs w:val="22"/>
          <w:highlight w:val="white"/>
        </w:rPr>
        <w:t xml:space="preserve">which </w:t>
      </w:r>
      <w:r w:rsidRPr="00980322">
        <w:rPr>
          <w:rFonts w:ascii="Helvetica Neue" w:eastAsia="Helvetica Neue" w:hAnsi="Helvetica Neue" w:cs="Helvetica Neue"/>
          <w:color w:val="1A1A1A"/>
          <w:sz w:val="22"/>
          <w:szCs w:val="22"/>
          <w:highlight w:val="white"/>
        </w:rPr>
        <w:t xml:space="preserve">has </w:t>
      </w:r>
      <w:r w:rsidR="00D80597" w:rsidRPr="00980322">
        <w:rPr>
          <w:rFonts w:ascii="Helvetica Neue" w:eastAsia="Helvetica Neue" w:hAnsi="Helvetica Neue" w:cs="Helvetica Neue"/>
          <w:color w:val="1A1A1A"/>
          <w:sz w:val="22"/>
          <w:szCs w:val="22"/>
          <w:highlight w:val="white"/>
        </w:rPr>
        <w:t xml:space="preserve">more recently welcomed </w:t>
      </w:r>
      <w:r w:rsidR="00C46FD0" w:rsidRPr="00980322">
        <w:rPr>
          <w:rFonts w:ascii="Helvetica Neue" w:eastAsia="Helvetica Neue" w:hAnsi="Helvetica Neue" w:cs="Helvetica Neue"/>
          <w:color w:val="1A1A1A"/>
          <w:sz w:val="22"/>
          <w:szCs w:val="22"/>
          <w:highlight w:val="white"/>
        </w:rPr>
        <w:t>independent cafés</w:t>
      </w:r>
      <w:r w:rsidR="00D80597" w:rsidRPr="00980322">
        <w:rPr>
          <w:rFonts w:ascii="Helvetica Neue" w:eastAsia="Helvetica Neue" w:hAnsi="Helvetica Neue" w:cs="Helvetica Neue"/>
          <w:color w:val="1A1A1A"/>
          <w:sz w:val="22"/>
          <w:szCs w:val="22"/>
          <w:highlight w:val="white"/>
        </w:rPr>
        <w:t xml:space="preserve">, </w:t>
      </w:r>
      <w:proofErr w:type="gramStart"/>
      <w:r w:rsidR="00C46FD0" w:rsidRPr="00980322">
        <w:rPr>
          <w:rFonts w:ascii="Helvetica Neue" w:eastAsia="Helvetica Neue" w:hAnsi="Helvetica Neue" w:cs="Helvetica Neue"/>
          <w:color w:val="1A1A1A"/>
          <w:sz w:val="22"/>
          <w:szCs w:val="22"/>
          <w:highlight w:val="white"/>
        </w:rPr>
        <w:t>restaurants</w:t>
      </w:r>
      <w:proofErr w:type="gramEnd"/>
      <w:r w:rsidR="00D80597" w:rsidRPr="00980322">
        <w:rPr>
          <w:rFonts w:ascii="Helvetica Neue" w:eastAsia="Helvetica Neue" w:hAnsi="Helvetica Neue" w:cs="Helvetica Neue"/>
          <w:color w:val="1A1A1A"/>
          <w:sz w:val="22"/>
          <w:szCs w:val="22"/>
          <w:highlight w:val="white"/>
        </w:rPr>
        <w:t xml:space="preserve"> and specialist retailers</w:t>
      </w:r>
      <w:r w:rsidRPr="00980322">
        <w:rPr>
          <w:rFonts w:ascii="Helvetica Neue" w:eastAsia="Helvetica Neue" w:hAnsi="Helvetica Neue" w:cs="Helvetica Neue"/>
          <w:color w:val="1A1A1A"/>
          <w:sz w:val="22"/>
          <w:szCs w:val="22"/>
          <w:highlight w:val="white"/>
        </w:rPr>
        <w:t>.  Community groups such as Fitzrovia Youth in Action are actively involved</w:t>
      </w:r>
      <w:r w:rsidR="00356B0D" w:rsidRPr="00980322">
        <w:rPr>
          <w:rFonts w:ascii="Helvetica Neue" w:eastAsia="Helvetica Neue" w:hAnsi="Helvetica Neue" w:cs="Helvetica Neue"/>
          <w:color w:val="1A1A1A"/>
          <w:sz w:val="22"/>
          <w:szCs w:val="22"/>
          <w:highlight w:val="white"/>
        </w:rPr>
        <w:t xml:space="preserve"> in and</w:t>
      </w:r>
      <w:r w:rsidRPr="00980322">
        <w:rPr>
          <w:rFonts w:ascii="Helvetica Neue" w:eastAsia="Helvetica Neue" w:hAnsi="Helvetica Neue" w:cs="Helvetica Neue"/>
          <w:color w:val="1A1A1A"/>
          <w:sz w:val="22"/>
          <w:szCs w:val="22"/>
          <w:highlight w:val="white"/>
        </w:rPr>
        <w:t xml:space="preserve"> around Warren Street, helping with maintaining the planting and </w:t>
      </w:r>
      <w:r w:rsidR="00356B0D" w:rsidRPr="00980322">
        <w:rPr>
          <w:rFonts w:ascii="Helvetica Neue" w:eastAsia="Helvetica Neue" w:hAnsi="Helvetica Neue" w:cs="Helvetica Neue"/>
          <w:color w:val="1A1A1A"/>
          <w:sz w:val="22"/>
          <w:szCs w:val="22"/>
          <w:highlight w:val="white"/>
        </w:rPr>
        <w:t xml:space="preserve">acting as </w:t>
      </w:r>
      <w:r w:rsidRPr="00980322">
        <w:rPr>
          <w:rFonts w:ascii="Helvetica Neue" w:eastAsia="Helvetica Neue" w:hAnsi="Helvetica Neue" w:cs="Helvetica Neue"/>
          <w:color w:val="1A1A1A"/>
          <w:sz w:val="22"/>
          <w:szCs w:val="22"/>
          <w:highlight w:val="white"/>
        </w:rPr>
        <w:t xml:space="preserve">the community contact for the MUGA (Multi-Use Games Area) on nearby Whitfield Street. </w:t>
      </w:r>
      <w:r w:rsidR="00DF3BE0" w:rsidRPr="00980322">
        <w:rPr>
          <w:rFonts w:ascii="Helvetica Neue" w:eastAsia="Helvetica Neue" w:hAnsi="Helvetica Neue" w:cs="Helvetica Neue"/>
          <w:color w:val="1A1A1A"/>
          <w:sz w:val="22"/>
          <w:szCs w:val="22"/>
          <w:highlight w:val="white"/>
        </w:rPr>
        <w:t>Local groups will be consulted on this project as part of The Fitzrovia Partnership’s community engagement framework.</w:t>
      </w:r>
    </w:p>
    <w:p w14:paraId="5A7C70A7" w14:textId="77777777" w:rsidR="00980322" w:rsidRPr="00980322" w:rsidRDefault="00980322" w:rsidP="00980322">
      <w:pPr>
        <w:jc w:val="both"/>
        <w:rPr>
          <w:rFonts w:ascii="Helvetica Neue" w:eastAsia="Helvetica Neue" w:hAnsi="Helvetica Neue" w:cs="Helvetica Neue"/>
          <w:color w:val="1A1A1A"/>
          <w:sz w:val="22"/>
          <w:szCs w:val="22"/>
          <w:highlight w:val="white"/>
        </w:rPr>
      </w:pPr>
    </w:p>
    <w:p w14:paraId="2C1D4C08" w14:textId="64A5C732" w:rsidR="007B3708" w:rsidRPr="00980322" w:rsidRDefault="00C46FD0"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color w:val="1A1A1A"/>
          <w:sz w:val="22"/>
          <w:szCs w:val="22"/>
          <w:highlight w:val="white"/>
        </w:rPr>
        <w:t xml:space="preserve">Warren Street station is the gateway to Tottenham Court Road which over recent years has developed to become the ‘Home of Homeware’. Tottenham Court Road has more flagship homeware stores than any other street in the UK with </w:t>
      </w:r>
      <w:proofErr w:type="spellStart"/>
      <w:r w:rsidRPr="00980322">
        <w:rPr>
          <w:rFonts w:ascii="Helvetica Neue" w:eastAsia="Helvetica Neue" w:hAnsi="Helvetica Neue" w:cs="Helvetica Neue"/>
          <w:color w:val="1A1A1A"/>
          <w:sz w:val="22"/>
          <w:szCs w:val="22"/>
          <w:highlight w:val="white"/>
        </w:rPr>
        <w:t>Heal’s</w:t>
      </w:r>
      <w:proofErr w:type="spellEnd"/>
      <w:r w:rsidRPr="00980322">
        <w:rPr>
          <w:rFonts w:ascii="Helvetica Neue" w:eastAsia="Helvetica Neue" w:hAnsi="Helvetica Neue" w:cs="Helvetica Neue"/>
          <w:color w:val="1A1A1A"/>
          <w:sz w:val="22"/>
          <w:szCs w:val="22"/>
          <w:highlight w:val="white"/>
        </w:rPr>
        <w:t xml:space="preserve"> leading the way. This historic store started selling beds over 200 years ago at a location across the road from its current site. </w:t>
      </w:r>
    </w:p>
    <w:p w14:paraId="7AFA8719" w14:textId="77777777" w:rsidR="007B3708" w:rsidRPr="00980322" w:rsidRDefault="007B3708" w:rsidP="00980322">
      <w:pPr>
        <w:rPr>
          <w:rFonts w:ascii="Helvetica Neue" w:eastAsia="Helvetica" w:hAnsi="Helvetica Neue" w:cs="Helvetica"/>
          <w:color w:val="1A1A1A"/>
          <w:sz w:val="22"/>
          <w:szCs w:val="22"/>
          <w:highlight w:val="white"/>
        </w:rPr>
      </w:pPr>
    </w:p>
    <w:p w14:paraId="781DD31F" w14:textId="0323D201" w:rsidR="007B3708" w:rsidRPr="00980322" w:rsidRDefault="00C46FD0"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color w:val="1A1A1A"/>
          <w:sz w:val="22"/>
          <w:szCs w:val="22"/>
          <w:highlight w:val="white"/>
        </w:rPr>
        <w:t>Fitzrovia is known for its</w:t>
      </w:r>
      <w:r w:rsidR="00DF3BE0" w:rsidRPr="00980322">
        <w:rPr>
          <w:rFonts w:ascii="Helvetica Neue" w:eastAsia="Helvetica Neue" w:hAnsi="Helvetica Neue" w:cs="Helvetica Neue"/>
          <w:color w:val="1A1A1A"/>
          <w:sz w:val="22"/>
          <w:szCs w:val="22"/>
          <w:highlight w:val="white"/>
        </w:rPr>
        <w:t xml:space="preserve"> </w:t>
      </w:r>
      <w:r w:rsidRPr="00980322">
        <w:rPr>
          <w:rFonts w:ascii="Helvetica Neue" w:eastAsia="Helvetica Neue" w:hAnsi="Helvetica Neue" w:cs="Helvetica Neue"/>
          <w:color w:val="1A1A1A"/>
          <w:sz w:val="22"/>
          <w:szCs w:val="22"/>
          <w:highlight w:val="white"/>
        </w:rPr>
        <w:t xml:space="preserve">creativity which has prevailed throughout its history. Over the centuries, it has attracted artists, poets, writers, musicians, </w:t>
      </w:r>
      <w:proofErr w:type="gramStart"/>
      <w:r w:rsidRPr="00980322">
        <w:rPr>
          <w:rFonts w:ascii="Helvetica Neue" w:eastAsia="Helvetica Neue" w:hAnsi="Helvetica Neue" w:cs="Helvetica Neue"/>
          <w:color w:val="1A1A1A"/>
          <w:sz w:val="22"/>
          <w:szCs w:val="22"/>
          <w:highlight w:val="white"/>
        </w:rPr>
        <w:t>inventors</w:t>
      </w:r>
      <w:proofErr w:type="gramEnd"/>
      <w:r w:rsidRPr="00980322">
        <w:rPr>
          <w:rFonts w:ascii="Helvetica Neue" w:eastAsia="Helvetica Neue" w:hAnsi="Helvetica Neue" w:cs="Helvetica Neue"/>
          <w:color w:val="1A1A1A"/>
          <w:sz w:val="22"/>
          <w:szCs w:val="22"/>
          <w:highlight w:val="white"/>
        </w:rPr>
        <w:t xml:space="preserve"> and activists who have all left their mark. Characters such as John Constable, Augustus John, Alexander Pope, Karl Marx, Dylan Thomas, Virginia </w:t>
      </w:r>
      <w:proofErr w:type="gramStart"/>
      <w:r w:rsidRPr="00980322">
        <w:rPr>
          <w:rFonts w:ascii="Helvetica Neue" w:eastAsia="Helvetica Neue" w:hAnsi="Helvetica Neue" w:cs="Helvetica Neue"/>
          <w:color w:val="1A1A1A"/>
          <w:sz w:val="22"/>
          <w:szCs w:val="22"/>
          <w:highlight w:val="white"/>
        </w:rPr>
        <w:t>Wolfe</w:t>
      </w:r>
      <w:proofErr w:type="gramEnd"/>
      <w:r w:rsidRPr="00980322">
        <w:rPr>
          <w:rFonts w:ascii="Helvetica Neue" w:eastAsia="Helvetica Neue" w:hAnsi="Helvetica Neue" w:cs="Helvetica Neue"/>
          <w:color w:val="1A1A1A"/>
          <w:sz w:val="22"/>
          <w:szCs w:val="22"/>
          <w:highlight w:val="white"/>
        </w:rPr>
        <w:t xml:space="preserve"> and Nina Hammett have all called Fitzrovia home. </w:t>
      </w:r>
    </w:p>
    <w:p w14:paraId="2B395502" w14:textId="77777777" w:rsidR="007B3708" w:rsidRPr="00980322" w:rsidRDefault="007B3708" w:rsidP="00980322">
      <w:pPr>
        <w:jc w:val="both"/>
        <w:rPr>
          <w:rFonts w:ascii="Helvetica Neue" w:eastAsia="Helvetica Neue" w:hAnsi="Helvetica Neue" w:cs="Helvetica Neue"/>
          <w:color w:val="1A1A1A"/>
          <w:sz w:val="22"/>
          <w:szCs w:val="22"/>
          <w:highlight w:val="white"/>
        </w:rPr>
      </w:pPr>
    </w:p>
    <w:p w14:paraId="517EF43C" w14:textId="103C20D8" w:rsidR="007B3708" w:rsidRPr="00980322" w:rsidRDefault="00C46FD0"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color w:val="1A1A1A"/>
          <w:sz w:val="22"/>
          <w:szCs w:val="22"/>
          <w:highlight w:val="white"/>
        </w:rPr>
        <w:t>It has been a ‘first’ for many things - it was where My Fair Lady was written; where Charles Dickens was influenced for the novel ‘Oliver’; where Round the Horn was written; where abolitionist Equiano wrote ‘The Interesting Narrative’; where Lennon and Stalin visited; where Bob Dylan played his first gig out of the USA; where Reggie Kray took dance lessons; where the ‘Bloomsbury Set’ hung out; where the first Greek restaurant in London opened.</w:t>
      </w:r>
    </w:p>
    <w:p w14:paraId="0E6C78B8" w14:textId="77777777" w:rsidR="007B3708" w:rsidRPr="00980322" w:rsidRDefault="007B3708" w:rsidP="00980322">
      <w:pPr>
        <w:jc w:val="both"/>
        <w:rPr>
          <w:rFonts w:ascii="Helvetica Neue" w:eastAsia="Helvetica Neue" w:hAnsi="Helvetica Neue" w:cs="Helvetica Neue"/>
          <w:color w:val="1A1A1A"/>
          <w:sz w:val="22"/>
          <w:szCs w:val="22"/>
          <w:highlight w:val="white"/>
        </w:rPr>
      </w:pPr>
    </w:p>
    <w:p w14:paraId="725FD2ED" w14:textId="783AFFB3" w:rsidR="007B3708" w:rsidRDefault="00C46FD0" w:rsidP="00980322">
      <w:pPr>
        <w:jc w:val="both"/>
        <w:rPr>
          <w:rFonts w:ascii="Helvetica Neue" w:eastAsia="Helvetica Neue" w:hAnsi="Helvetica Neue" w:cs="Helvetica Neue"/>
          <w:color w:val="1A1A1A"/>
          <w:sz w:val="22"/>
          <w:szCs w:val="22"/>
          <w:highlight w:val="white"/>
        </w:rPr>
      </w:pPr>
      <w:r w:rsidRPr="00980322">
        <w:rPr>
          <w:rFonts w:ascii="Helvetica Neue" w:eastAsia="Helvetica Neue" w:hAnsi="Helvetica Neue" w:cs="Helvetica Neue"/>
          <w:color w:val="1A1A1A"/>
          <w:sz w:val="22"/>
          <w:szCs w:val="22"/>
          <w:highlight w:val="white"/>
        </w:rPr>
        <w:t xml:space="preserve">Today it continues to pave the way for new ideas and attracts creative influencers such as designers, design agencies, </w:t>
      </w:r>
      <w:r w:rsidR="000F1D5E" w:rsidRPr="00980322">
        <w:rPr>
          <w:rFonts w:ascii="Helvetica Neue" w:eastAsia="Helvetica Neue" w:hAnsi="Helvetica Neue" w:cs="Helvetica Neue"/>
          <w:color w:val="1A1A1A"/>
          <w:sz w:val="22"/>
          <w:szCs w:val="22"/>
          <w:highlight w:val="white"/>
        </w:rPr>
        <w:t>post-production</w:t>
      </w:r>
      <w:r w:rsidRPr="00980322">
        <w:rPr>
          <w:rFonts w:ascii="Helvetica Neue" w:eastAsia="Helvetica Neue" w:hAnsi="Helvetica Neue" w:cs="Helvetica Neue"/>
          <w:color w:val="1A1A1A"/>
          <w:sz w:val="22"/>
          <w:szCs w:val="22"/>
          <w:highlight w:val="white"/>
        </w:rPr>
        <w:t xml:space="preserve"> agencies, </w:t>
      </w:r>
      <w:proofErr w:type="gramStart"/>
      <w:r w:rsidR="000F1D5E" w:rsidRPr="00980322">
        <w:rPr>
          <w:rFonts w:ascii="Helvetica Neue" w:eastAsia="Helvetica Neue" w:hAnsi="Helvetica Neue" w:cs="Helvetica Neue"/>
          <w:color w:val="1A1A1A"/>
          <w:sz w:val="22"/>
          <w:szCs w:val="22"/>
          <w:highlight w:val="white"/>
        </w:rPr>
        <w:t>film-makers</w:t>
      </w:r>
      <w:proofErr w:type="gramEnd"/>
      <w:r w:rsidRPr="00980322">
        <w:rPr>
          <w:rFonts w:ascii="Helvetica Neue" w:eastAsia="Helvetica Neue" w:hAnsi="Helvetica Neue" w:cs="Helvetica Neue"/>
          <w:color w:val="1A1A1A"/>
          <w:sz w:val="22"/>
          <w:szCs w:val="22"/>
          <w:highlight w:val="white"/>
        </w:rPr>
        <w:t xml:space="preserve">, architects, built </w:t>
      </w:r>
      <w:r w:rsidRPr="00980322">
        <w:rPr>
          <w:rFonts w:ascii="Helvetica Neue" w:eastAsia="Helvetica Neue" w:hAnsi="Helvetica Neue" w:cs="Helvetica Neue"/>
          <w:color w:val="1A1A1A"/>
          <w:sz w:val="22"/>
          <w:szCs w:val="22"/>
          <w:highlight w:val="white"/>
        </w:rPr>
        <w:lastRenderedPageBreak/>
        <w:t xml:space="preserve">environment specialists, restaurateurs, mixologists and fashion houses. The bohemian vibe with the village </w:t>
      </w:r>
      <w:proofErr w:type="gramStart"/>
      <w:r w:rsidRPr="00980322">
        <w:rPr>
          <w:rFonts w:ascii="Helvetica Neue" w:eastAsia="Helvetica Neue" w:hAnsi="Helvetica Neue" w:cs="Helvetica Neue"/>
          <w:color w:val="1A1A1A"/>
          <w:sz w:val="22"/>
          <w:szCs w:val="22"/>
          <w:highlight w:val="white"/>
        </w:rPr>
        <w:t>feel</w:t>
      </w:r>
      <w:proofErr w:type="gramEnd"/>
      <w:r w:rsidRPr="00980322">
        <w:rPr>
          <w:rFonts w:ascii="Helvetica Neue" w:eastAsia="Helvetica Neue" w:hAnsi="Helvetica Neue" w:cs="Helvetica Neue"/>
          <w:color w:val="1A1A1A"/>
          <w:sz w:val="22"/>
          <w:szCs w:val="22"/>
          <w:highlight w:val="white"/>
        </w:rPr>
        <w:t xml:space="preserve"> and community spirit</w:t>
      </w:r>
      <w:r w:rsidR="000E420E" w:rsidRPr="00980322">
        <w:rPr>
          <w:rFonts w:ascii="Helvetica Neue" w:eastAsia="Helvetica Neue" w:hAnsi="Helvetica Neue" w:cs="Helvetica Neue"/>
          <w:color w:val="1A1A1A"/>
          <w:sz w:val="22"/>
          <w:szCs w:val="22"/>
          <w:highlight w:val="white"/>
        </w:rPr>
        <w:t xml:space="preserve"> - made up of residents, employees, students and visitors - </w:t>
      </w:r>
      <w:r w:rsidRPr="00980322">
        <w:rPr>
          <w:rFonts w:ascii="Helvetica Neue" w:eastAsia="Helvetica Neue" w:hAnsi="Helvetica Neue" w:cs="Helvetica Neue"/>
          <w:color w:val="1A1A1A"/>
          <w:sz w:val="22"/>
          <w:szCs w:val="22"/>
          <w:highlight w:val="white"/>
        </w:rPr>
        <w:t xml:space="preserve">make it a unique place in central London. It is where global companies sit next to start ups, flagship stores sit next to independently run retail and hospitality venues, </w:t>
      </w:r>
      <w:r w:rsidR="000F1D5E" w:rsidRPr="00980322">
        <w:rPr>
          <w:rFonts w:ascii="Helvetica Neue" w:eastAsia="Helvetica Neue" w:hAnsi="Helvetica Neue" w:cs="Helvetica Neue"/>
          <w:color w:val="1A1A1A"/>
          <w:sz w:val="22"/>
          <w:szCs w:val="22"/>
          <w:highlight w:val="white"/>
        </w:rPr>
        <w:t>Michelin-starred</w:t>
      </w:r>
      <w:r w:rsidRPr="00980322">
        <w:rPr>
          <w:rFonts w:ascii="Helvetica Neue" w:eastAsia="Helvetica Neue" w:hAnsi="Helvetica Neue" w:cs="Helvetica Neue"/>
          <w:color w:val="1A1A1A"/>
          <w:sz w:val="22"/>
          <w:szCs w:val="22"/>
          <w:highlight w:val="white"/>
        </w:rPr>
        <w:t xml:space="preserve"> restaurants sit next to cafes.</w:t>
      </w:r>
    </w:p>
    <w:p w14:paraId="1F87F602" w14:textId="77777777" w:rsidR="00980322" w:rsidRDefault="00980322" w:rsidP="00980322">
      <w:pPr>
        <w:jc w:val="both"/>
        <w:rPr>
          <w:rFonts w:ascii="Helvetica Neue" w:eastAsia="Helvetica Neue" w:hAnsi="Helvetica Neue" w:cs="Helvetica Neue"/>
          <w:color w:val="1A1A1A"/>
          <w:sz w:val="22"/>
          <w:szCs w:val="22"/>
          <w:highlight w:val="white"/>
        </w:rPr>
      </w:pPr>
    </w:p>
    <w:p w14:paraId="604C882F" w14:textId="77777777" w:rsidR="00980322" w:rsidRDefault="00980322" w:rsidP="00980322">
      <w:pP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114300" distB="114300" distL="114300" distR="114300" wp14:anchorId="7D1BF802" wp14:editId="35065FFC">
            <wp:extent cx="5731200" cy="3822700"/>
            <wp:effectExtent l="0" t="0" r="0" b="0"/>
            <wp:docPr id="1614697716" name="image6.jpg" descr="People walking on the sidewalk&#10;&#10;Description automatically generated"/>
            <wp:cNvGraphicFramePr/>
            <a:graphic xmlns:a="http://schemas.openxmlformats.org/drawingml/2006/main">
              <a:graphicData uri="http://schemas.openxmlformats.org/drawingml/2006/picture">
                <pic:pic xmlns:pic="http://schemas.openxmlformats.org/drawingml/2006/picture">
                  <pic:nvPicPr>
                    <pic:cNvPr id="1614697716" name="image6.jpg" descr="People walking on the sidewalk&#10;&#10;Description automatically generated"/>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612BD51E" w14:textId="652EEF40" w:rsidR="007B3708" w:rsidRPr="00980322" w:rsidRDefault="00980322" w:rsidP="00980322">
      <w:pPr>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t>View from Warren Street © Kes-</w:t>
      </w:r>
      <w:proofErr w:type="spellStart"/>
      <w:r>
        <w:rPr>
          <w:rFonts w:ascii="Helvetica Neue" w:eastAsia="Helvetica Neue" w:hAnsi="Helvetica Neue" w:cs="Helvetica Neue"/>
          <w:color w:val="808080"/>
          <w:sz w:val="20"/>
          <w:szCs w:val="20"/>
        </w:rPr>
        <w:t>tchaas</w:t>
      </w:r>
      <w:proofErr w:type="spellEnd"/>
      <w:r>
        <w:rPr>
          <w:rFonts w:ascii="Helvetica Neue" w:eastAsia="Helvetica Neue" w:hAnsi="Helvetica Neue" w:cs="Helvetica Neue"/>
          <w:color w:val="808080"/>
          <w:sz w:val="20"/>
          <w:szCs w:val="20"/>
        </w:rPr>
        <w:t xml:space="preserve"> Eccleston</w:t>
      </w:r>
    </w:p>
    <w:p w14:paraId="699BC606" w14:textId="77777777" w:rsidR="007B3708" w:rsidRPr="00980322" w:rsidRDefault="00C46FD0" w:rsidP="00980322">
      <w:pPr>
        <w:jc w:val="both"/>
        <w:rPr>
          <w:rFonts w:ascii="Helvetica Neue" w:eastAsia="Helvetica Neue" w:hAnsi="Helvetica Neue" w:cs="Helvetica Neue"/>
          <w:sz w:val="22"/>
          <w:szCs w:val="22"/>
          <w:u w:val="single"/>
        </w:rPr>
      </w:pPr>
      <w:r w:rsidRPr="00980322">
        <w:rPr>
          <w:rFonts w:ascii="Helvetica Neue" w:eastAsia="Helvetica Neue" w:hAnsi="Helvetica Neue" w:cs="Helvetica Neue"/>
          <w:sz w:val="22"/>
          <w:szCs w:val="22"/>
          <w:u w:val="single"/>
        </w:rPr>
        <w:t>LFA2024</w:t>
      </w:r>
    </w:p>
    <w:p w14:paraId="1808C420" w14:textId="77777777" w:rsidR="007B3708" w:rsidRPr="00980322" w:rsidRDefault="007B3708" w:rsidP="00980322">
      <w:pPr>
        <w:jc w:val="both"/>
        <w:rPr>
          <w:rFonts w:ascii="Helvetica Neue" w:eastAsia="Helvetica Neue" w:hAnsi="Helvetica Neue" w:cs="Helvetica Neue"/>
          <w:sz w:val="22"/>
          <w:szCs w:val="22"/>
        </w:rPr>
      </w:pPr>
    </w:p>
    <w:p w14:paraId="2358C157" w14:textId="2BEE06D4" w:rsidR="007B3708" w:rsidRDefault="00C46FD0" w:rsidP="00980322">
      <w:pPr>
        <w:shd w:val="clear" w:color="auto" w:fill="FFFFFF"/>
        <w:jc w:val="both"/>
        <w:rPr>
          <w:rFonts w:ascii="Helvetica Neue" w:eastAsia="Helvetica Neue" w:hAnsi="Helvetica Neue" w:cs="Helvetica Neue"/>
          <w:color w:val="212529"/>
          <w:sz w:val="22"/>
          <w:szCs w:val="22"/>
        </w:rPr>
      </w:pPr>
      <w:r w:rsidRPr="00980322">
        <w:rPr>
          <w:rFonts w:ascii="Helvetica Neue" w:eastAsia="Helvetica Neue" w:hAnsi="Helvetica Neue" w:cs="Helvetica Neue"/>
          <w:color w:val="212529"/>
          <w:sz w:val="22"/>
          <w:szCs w:val="22"/>
        </w:rPr>
        <w:t xml:space="preserve">2024 marks 20 years of the London Festival of Architecture, </w:t>
      </w:r>
      <w:r w:rsidRPr="00980322">
        <w:rPr>
          <w:rFonts w:ascii="Helvetica Neue" w:eastAsia="Helvetica Neue" w:hAnsi="Helvetica Neue" w:cs="Helvetica Neue"/>
          <w:color w:val="212529"/>
          <w:sz w:val="22"/>
          <w:szCs w:val="22"/>
          <w:highlight w:val="white"/>
        </w:rPr>
        <w:t xml:space="preserve">a </w:t>
      </w:r>
      <w:r w:rsidR="000E420E" w:rsidRPr="00980322">
        <w:rPr>
          <w:rFonts w:ascii="Helvetica Neue" w:eastAsia="Helvetica Neue" w:hAnsi="Helvetica Neue" w:cs="Helvetica Neue"/>
          <w:color w:val="212529"/>
          <w:sz w:val="22"/>
          <w:szCs w:val="22"/>
          <w:highlight w:val="white"/>
        </w:rPr>
        <w:t>month-long</w:t>
      </w:r>
      <w:r w:rsidRPr="00980322">
        <w:rPr>
          <w:rFonts w:ascii="Helvetica Neue" w:eastAsia="Helvetica Neue" w:hAnsi="Helvetica Neue" w:cs="Helvetica Neue"/>
          <w:color w:val="212529"/>
          <w:sz w:val="22"/>
          <w:szCs w:val="22"/>
          <w:highlight w:val="white"/>
        </w:rPr>
        <w:t xml:space="preserve"> celebration of architecture and city-making that takes place every June across London.</w:t>
      </w:r>
      <w:r w:rsidRPr="00980322">
        <w:rPr>
          <w:rFonts w:ascii="Helvetica Neue" w:eastAsia="Helvetica Neue" w:hAnsi="Helvetica Neue" w:cs="Helvetica Neue"/>
          <w:color w:val="212529"/>
          <w:sz w:val="22"/>
          <w:szCs w:val="22"/>
        </w:rPr>
        <w:t xml:space="preserve"> #LFAat20 will be a moment of celebration, and a chance to reflect on the impact of the </w:t>
      </w:r>
      <w:proofErr w:type="gramStart"/>
      <w:r w:rsidRPr="00980322">
        <w:rPr>
          <w:rFonts w:ascii="Helvetica Neue" w:eastAsia="Helvetica Neue" w:hAnsi="Helvetica Neue" w:cs="Helvetica Neue"/>
          <w:color w:val="212529"/>
          <w:sz w:val="22"/>
          <w:szCs w:val="22"/>
        </w:rPr>
        <w:t>Festival</w:t>
      </w:r>
      <w:proofErr w:type="gramEnd"/>
      <w:r w:rsidRPr="00980322">
        <w:rPr>
          <w:rFonts w:ascii="Helvetica Neue" w:eastAsia="Helvetica Neue" w:hAnsi="Helvetica Neue" w:cs="Helvetica Neue"/>
          <w:color w:val="212529"/>
          <w:sz w:val="22"/>
          <w:szCs w:val="22"/>
        </w:rPr>
        <w:t xml:space="preserve"> over last two decades, as well as the wider industry and city. It will also be a moment to reset, to explore how the </w:t>
      </w:r>
      <w:proofErr w:type="gramStart"/>
      <w:r w:rsidRPr="00980322">
        <w:rPr>
          <w:rFonts w:ascii="Helvetica Neue" w:eastAsia="Helvetica Neue" w:hAnsi="Helvetica Neue" w:cs="Helvetica Neue"/>
          <w:color w:val="212529"/>
          <w:sz w:val="22"/>
          <w:szCs w:val="22"/>
        </w:rPr>
        <w:t>Festival</w:t>
      </w:r>
      <w:proofErr w:type="gramEnd"/>
      <w:r w:rsidRPr="00980322">
        <w:rPr>
          <w:rFonts w:ascii="Helvetica Neue" w:eastAsia="Helvetica Neue" w:hAnsi="Helvetica Neue" w:cs="Helvetica Neue"/>
          <w:color w:val="212529"/>
          <w:sz w:val="22"/>
          <w:szCs w:val="22"/>
        </w:rPr>
        <w:t xml:space="preserve">, industry, and all Londoners can shape a more equitable, accessible and sustainable city – a London by, and for, all Londoners.  </w:t>
      </w:r>
    </w:p>
    <w:p w14:paraId="35CB14D4" w14:textId="77777777" w:rsidR="00980322" w:rsidRPr="00980322" w:rsidRDefault="00980322" w:rsidP="00980322">
      <w:pPr>
        <w:shd w:val="clear" w:color="auto" w:fill="FFFFFF"/>
        <w:jc w:val="both"/>
        <w:rPr>
          <w:rFonts w:ascii="Helvetica Neue" w:eastAsia="Helvetica Neue" w:hAnsi="Helvetica Neue" w:cs="Helvetica Neue"/>
          <w:color w:val="212529"/>
          <w:sz w:val="22"/>
          <w:szCs w:val="22"/>
        </w:rPr>
      </w:pPr>
    </w:p>
    <w:p w14:paraId="1EFDE58C" w14:textId="145BCA6F" w:rsidR="007B3708" w:rsidRPr="00980322" w:rsidRDefault="00C46FD0" w:rsidP="00980322">
      <w:pPr>
        <w:shd w:val="clear" w:color="auto" w:fill="FFFFFF"/>
        <w:jc w:val="both"/>
        <w:rPr>
          <w:rFonts w:ascii="Helvetica Neue" w:eastAsia="Helvetica Neue" w:hAnsi="Helvetica Neue" w:cs="Helvetica Neue"/>
          <w:sz w:val="22"/>
          <w:szCs w:val="22"/>
        </w:rPr>
      </w:pPr>
      <w:r w:rsidRPr="00980322">
        <w:rPr>
          <w:rFonts w:ascii="Helvetica Neue" w:eastAsia="Helvetica Neue" w:hAnsi="Helvetica Neue" w:cs="Helvetica Neue"/>
          <w:color w:val="212529"/>
          <w:sz w:val="22"/>
          <w:szCs w:val="22"/>
        </w:rPr>
        <w:t xml:space="preserve">Responding to the LFA’s theme of </w:t>
      </w:r>
      <w:r w:rsidRPr="00980322">
        <w:rPr>
          <w:rFonts w:ascii="Helvetica Neue" w:eastAsia="Helvetica Neue" w:hAnsi="Helvetica Neue" w:cs="Helvetica Neue"/>
          <w:b/>
          <w:color w:val="212529"/>
          <w:sz w:val="22"/>
          <w:szCs w:val="22"/>
        </w:rPr>
        <w:t>‘reimagine’</w:t>
      </w:r>
      <w:r w:rsidRPr="00980322">
        <w:rPr>
          <w:rFonts w:ascii="Helvetica Neue" w:eastAsia="Helvetica Neue" w:hAnsi="Helvetica Neue" w:cs="Helvetica Neue"/>
          <w:color w:val="212529"/>
          <w:sz w:val="22"/>
          <w:szCs w:val="22"/>
        </w:rPr>
        <w:t>, this brief is actively seeking innovative solutions for how Warren Street can become a more sustainable and navigable environment which puts people’s experience of the public realm first. Through this project LFA and The Fitzrovia Partnership are looking to test ways in which this space and the wider environment around Fitzrovia can be shaped for the future to better serve people and</w:t>
      </w:r>
      <w:r w:rsidR="001E68AB" w:rsidRPr="00980322">
        <w:rPr>
          <w:rFonts w:ascii="Helvetica Neue" w:eastAsia="Helvetica Neue" w:hAnsi="Helvetica Neue" w:cs="Helvetica Neue"/>
          <w:color w:val="212529"/>
          <w:sz w:val="22"/>
          <w:szCs w:val="22"/>
        </w:rPr>
        <w:t xml:space="preserve"> the</w:t>
      </w:r>
      <w:r w:rsidRPr="00980322">
        <w:rPr>
          <w:rFonts w:ascii="Helvetica Neue" w:eastAsia="Helvetica Neue" w:hAnsi="Helvetica Neue" w:cs="Helvetica Neue"/>
          <w:color w:val="212529"/>
          <w:sz w:val="22"/>
          <w:szCs w:val="22"/>
        </w:rPr>
        <w:t xml:space="preserve"> planet.</w:t>
      </w:r>
    </w:p>
    <w:p w14:paraId="7EEDE55C" w14:textId="77777777" w:rsidR="007B3708" w:rsidRDefault="007B3708">
      <w:pPr>
        <w:rPr>
          <w:rFonts w:ascii="Helvetica Neue" w:eastAsia="Helvetica Neue" w:hAnsi="Helvetica Neue" w:cs="Helvetica Neue"/>
          <w:sz w:val="20"/>
          <w:szCs w:val="20"/>
        </w:rPr>
      </w:pPr>
    </w:p>
    <w:p w14:paraId="0784FAB4"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w:t>
      </w:r>
    </w:p>
    <w:p w14:paraId="13927DAC"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Site</w:t>
      </w:r>
    </w:p>
    <w:p w14:paraId="75EBDE63" w14:textId="77777777" w:rsidR="007B3708" w:rsidRDefault="007B3708">
      <w:pPr>
        <w:rPr>
          <w:rFonts w:ascii="Helvetica Neue" w:eastAsia="Helvetica Neue" w:hAnsi="Helvetica Neue" w:cs="Helvetica Neue"/>
          <w:sz w:val="20"/>
          <w:szCs w:val="20"/>
        </w:rPr>
      </w:pPr>
    </w:p>
    <w:p w14:paraId="74BF70ED"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sz w:val="22"/>
          <w:szCs w:val="22"/>
        </w:rPr>
        <w:t>Warren Street is situated within the borough of Camden whose Transport strategy has four key overall objectives which are pertinent to this brief:</w:t>
      </w:r>
    </w:p>
    <w:p w14:paraId="6F5C22C4" w14:textId="77777777" w:rsidR="007B3708" w:rsidRDefault="007B3708">
      <w:pPr>
        <w:rPr>
          <w:rFonts w:ascii="Helvetica Neue" w:eastAsia="Helvetica Neue" w:hAnsi="Helvetica Neue" w:cs="Helvetica Neue"/>
          <w:sz w:val="22"/>
          <w:szCs w:val="22"/>
        </w:rPr>
      </w:pPr>
    </w:p>
    <w:p w14:paraId="3CAE9DFB" w14:textId="77777777" w:rsidR="007B3708" w:rsidRDefault="00C46FD0">
      <w:pPr>
        <w:numPr>
          <w:ilvl w:val="0"/>
          <w:numId w:val="3"/>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To transform our streets and places to enable an increase in walking and </w:t>
      </w:r>
      <w:proofErr w:type="gramStart"/>
      <w:r>
        <w:rPr>
          <w:rFonts w:ascii="Helvetica Neue" w:eastAsia="Helvetica Neue" w:hAnsi="Helvetica Neue" w:cs="Helvetica Neue"/>
          <w:sz w:val="22"/>
          <w:szCs w:val="22"/>
        </w:rPr>
        <w:t>cycling</w:t>
      </w:r>
      <w:proofErr w:type="gramEnd"/>
    </w:p>
    <w:p w14:paraId="11EF8BDD" w14:textId="77777777" w:rsidR="007B3708" w:rsidRDefault="00C46FD0">
      <w:pPr>
        <w:numPr>
          <w:ilvl w:val="0"/>
          <w:numId w:val="3"/>
        </w:numPr>
        <w:rPr>
          <w:rFonts w:ascii="Helvetica Neue" w:eastAsia="Helvetica Neue" w:hAnsi="Helvetica Neue" w:cs="Helvetica Neue"/>
          <w:sz w:val="22"/>
          <w:szCs w:val="22"/>
        </w:rPr>
      </w:pPr>
      <w:r>
        <w:rPr>
          <w:rFonts w:ascii="Helvetica Neue" w:eastAsia="Helvetica Neue" w:hAnsi="Helvetica Neue" w:cs="Helvetica Neue"/>
          <w:sz w:val="22"/>
          <w:szCs w:val="22"/>
        </w:rPr>
        <w:t>To reduce car ownership and use, and motor traffic levels in Camden</w:t>
      </w:r>
    </w:p>
    <w:p w14:paraId="2DD5636B" w14:textId="77777777" w:rsidR="001E68AB" w:rsidRDefault="00C46FD0">
      <w:pPr>
        <w:numPr>
          <w:ilvl w:val="0"/>
          <w:numId w:val="3"/>
        </w:numP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To deliver a sustainable transport system and streets that are accessible and inclusive for </w:t>
      </w:r>
      <w:proofErr w:type="gramStart"/>
      <w:r>
        <w:rPr>
          <w:rFonts w:ascii="Helvetica Neue" w:eastAsia="Helvetica Neue" w:hAnsi="Helvetica Neue" w:cs="Helvetica Neue"/>
          <w:sz w:val="22"/>
          <w:szCs w:val="22"/>
        </w:rPr>
        <w:t>all</w:t>
      </w:r>
      <w:proofErr w:type="gramEnd"/>
      <w:r>
        <w:rPr>
          <w:rFonts w:ascii="Helvetica Neue" w:eastAsia="Helvetica Neue" w:hAnsi="Helvetica Neue" w:cs="Helvetica Neue"/>
          <w:sz w:val="22"/>
          <w:szCs w:val="22"/>
        </w:rPr>
        <w:t xml:space="preserve"> </w:t>
      </w:r>
    </w:p>
    <w:p w14:paraId="6E53DA4F" w14:textId="1B84E5D7" w:rsidR="007B3708" w:rsidRPr="00157FD0" w:rsidRDefault="00C46FD0" w:rsidP="00157FD0">
      <w:pPr>
        <w:numPr>
          <w:ilvl w:val="0"/>
          <w:numId w:val="3"/>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To reduce and mitigate the impact of transport- based emissions and noise in </w:t>
      </w:r>
      <w:proofErr w:type="gramStart"/>
      <w:r>
        <w:rPr>
          <w:rFonts w:ascii="Helvetica Neue" w:eastAsia="Helvetica Neue" w:hAnsi="Helvetica Neue" w:cs="Helvetica Neue"/>
          <w:sz w:val="22"/>
          <w:szCs w:val="22"/>
        </w:rPr>
        <w:t>Camden</w:t>
      </w:r>
      <w:proofErr w:type="gramEnd"/>
      <w:r>
        <w:rPr>
          <w:rFonts w:ascii="Helvetica Neue" w:eastAsia="Helvetica Neue" w:hAnsi="Helvetica Neue" w:cs="Helvetica Neue"/>
          <w:b/>
          <w:color w:val="FC0084"/>
          <w:sz w:val="30"/>
          <w:szCs w:val="30"/>
        </w:rPr>
        <w:t xml:space="preserve"> </w:t>
      </w:r>
      <w:r>
        <w:rPr>
          <w:rFonts w:ascii="Helvetica Neue" w:eastAsia="Helvetica Neue" w:hAnsi="Helvetica Neue" w:cs="Helvetica Neue"/>
          <w:b/>
          <w:color w:val="FC0084"/>
          <w:sz w:val="30"/>
          <w:szCs w:val="30"/>
        </w:rPr>
        <w:tab/>
        <w:t xml:space="preserve"> </w:t>
      </w:r>
      <w:r>
        <w:rPr>
          <w:rFonts w:ascii="Helvetica Neue" w:eastAsia="Helvetica Neue" w:hAnsi="Helvetica Neue" w:cs="Helvetica Neue"/>
          <w:b/>
          <w:color w:val="FC0084"/>
          <w:sz w:val="30"/>
          <w:szCs w:val="30"/>
        </w:rPr>
        <w:tab/>
        <w:t xml:space="preserve"> </w:t>
      </w:r>
      <w:r>
        <w:rPr>
          <w:rFonts w:ascii="Helvetica Neue" w:eastAsia="Helvetica Neue" w:hAnsi="Helvetica Neue" w:cs="Helvetica Neue"/>
          <w:b/>
          <w:color w:val="FC0084"/>
          <w:sz w:val="30"/>
          <w:szCs w:val="30"/>
        </w:rPr>
        <w:tab/>
      </w:r>
      <w:r w:rsidRPr="00157FD0">
        <w:rPr>
          <w:rFonts w:ascii="Helvetica Neue" w:eastAsia="Helvetica Neue" w:hAnsi="Helvetica Neue" w:cs="Helvetica Neue"/>
          <w:b/>
          <w:color w:val="FC0084"/>
          <w:sz w:val="30"/>
          <w:szCs w:val="30"/>
        </w:rPr>
        <w:tab/>
      </w:r>
      <w:r w:rsidRPr="00157FD0">
        <w:rPr>
          <w:rFonts w:ascii="Helvetica Neue" w:eastAsia="Helvetica Neue" w:hAnsi="Helvetica Neue" w:cs="Helvetica Neue"/>
          <w:b/>
          <w:color w:val="FC0084"/>
          <w:sz w:val="30"/>
          <w:szCs w:val="30"/>
        </w:rPr>
        <w:tab/>
      </w:r>
      <w:r w:rsidRPr="00157FD0">
        <w:rPr>
          <w:rFonts w:ascii="Helvetica Neue" w:eastAsia="Helvetica Neue" w:hAnsi="Helvetica Neue" w:cs="Helvetica Neue"/>
          <w:b/>
          <w:color w:val="FC0084"/>
          <w:sz w:val="30"/>
          <w:szCs w:val="30"/>
        </w:rPr>
        <w:tab/>
      </w:r>
      <w:r w:rsidRPr="00157FD0">
        <w:rPr>
          <w:rFonts w:ascii="Helvetica Neue" w:eastAsia="Helvetica Neue" w:hAnsi="Helvetica Neue" w:cs="Helvetica Neue"/>
          <w:b/>
          <w:color w:val="FC0084"/>
          <w:sz w:val="30"/>
          <w:szCs w:val="30"/>
        </w:rPr>
        <w:tab/>
      </w:r>
      <w:r w:rsidRPr="00157FD0">
        <w:rPr>
          <w:rFonts w:ascii="Helvetica Neue" w:eastAsia="Helvetica Neue" w:hAnsi="Helvetica Neue" w:cs="Helvetica Neue"/>
          <w:b/>
          <w:color w:val="FC0084"/>
          <w:sz w:val="30"/>
          <w:szCs w:val="30"/>
        </w:rPr>
        <w:tab/>
      </w:r>
    </w:p>
    <w:p w14:paraId="21EAEBC2" w14:textId="77777777" w:rsidR="007B3708" w:rsidRDefault="00C46FD0">
      <w:pPr>
        <w:spacing w:before="240" w:after="24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Several areas along the round have been identified as possible locations for where the intervention could be implemented, subject to landowner approval. </w:t>
      </w:r>
      <w:proofErr w:type="gramStart"/>
      <w:r>
        <w:rPr>
          <w:rFonts w:ascii="Helvetica Neue" w:eastAsia="Helvetica Neue" w:hAnsi="Helvetica Neue" w:cs="Helvetica Neue"/>
          <w:sz w:val="22"/>
          <w:szCs w:val="22"/>
        </w:rPr>
        <w:t>However</w:t>
      </w:r>
      <w:proofErr w:type="gramEnd"/>
      <w:r>
        <w:rPr>
          <w:rFonts w:ascii="Helvetica Neue" w:eastAsia="Helvetica Neue" w:hAnsi="Helvetica Neue" w:cs="Helvetica Neue"/>
          <w:sz w:val="22"/>
          <w:szCs w:val="22"/>
        </w:rPr>
        <w:t xml:space="preserve"> this does not prohibit ideas that span beyond these areas if they continue to meet the objectives of the brief and are mindful of the operations of the street.</w:t>
      </w:r>
    </w:p>
    <w:p w14:paraId="26FEC227" w14:textId="61EF692B" w:rsidR="00980322" w:rsidRDefault="00157FD0" w:rsidP="00980322">
      <w:pPr>
        <w:spacing w:before="240" w:after="240"/>
        <w:jc w:val="right"/>
        <w:rPr>
          <w:rFonts w:ascii="Helvetica Neue" w:eastAsia="Helvetica Neue" w:hAnsi="Helvetica Neue" w:cs="Helvetica Neue"/>
          <w:color w:val="808080" w:themeColor="background1" w:themeShade="80"/>
          <w:sz w:val="20"/>
          <w:szCs w:val="20"/>
        </w:rPr>
      </w:pPr>
      <w:r>
        <w:rPr>
          <w:rFonts w:ascii="Helvetica Neue" w:eastAsia="Helvetica Neue" w:hAnsi="Helvetica Neue" w:cs="Helvetica Neue"/>
          <w:noProof/>
          <w:sz w:val="22"/>
          <w:szCs w:val="22"/>
        </w:rPr>
        <w:drawing>
          <wp:inline distT="0" distB="0" distL="0" distR="0" wp14:anchorId="4982811F" wp14:editId="2F6D9F24">
            <wp:extent cx="5727700" cy="2752090"/>
            <wp:effectExtent l="0" t="0" r="0" b="3810"/>
            <wp:docPr id="152154599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5999" name="Picture 1"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2752090"/>
                    </a:xfrm>
                    <a:prstGeom prst="rect">
                      <a:avLst/>
                    </a:prstGeom>
                  </pic:spPr>
                </pic:pic>
              </a:graphicData>
            </a:graphic>
          </wp:inline>
        </w:drawing>
      </w:r>
      <w:r w:rsidRPr="00980322">
        <w:rPr>
          <w:rFonts w:ascii="Helvetica Neue" w:eastAsia="Helvetica Neue" w:hAnsi="Helvetica Neue" w:cs="Helvetica Neue"/>
          <w:color w:val="808080" w:themeColor="background1" w:themeShade="80"/>
          <w:sz w:val="20"/>
          <w:szCs w:val="20"/>
        </w:rPr>
        <w:t>Map of Warren Street</w:t>
      </w:r>
      <w:r w:rsidR="00980322">
        <w:rPr>
          <w:rFonts w:ascii="Helvetica Neue" w:eastAsia="Helvetica Neue" w:hAnsi="Helvetica Neue" w:cs="Helvetica Neue"/>
          <w:color w:val="808080" w:themeColor="background1" w:themeShade="80"/>
          <w:sz w:val="20"/>
          <w:szCs w:val="20"/>
        </w:rPr>
        <w:t xml:space="preserve">: </w:t>
      </w:r>
      <w:r w:rsidRPr="00980322">
        <w:rPr>
          <w:rFonts w:ascii="Helvetica Neue" w:eastAsia="Helvetica Neue" w:hAnsi="Helvetica Neue" w:cs="Helvetica Neue"/>
          <w:color w:val="808080" w:themeColor="background1" w:themeShade="80"/>
          <w:sz w:val="20"/>
          <w:szCs w:val="20"/>
        </w:rPr>
        <w:t xml:space="preserve">Site of focus in red, wider area indicated in </w:t>
      </w:r>
      <w:proofErr w:type="gramStart"/>
      <w:r w:rsidRPr="00980322">
        <w:rPr>
          <w:rFonts w:ascii="Helvetica Neue" w:eastAsia="Helvetica Neue" w:hAnsi="Helvetica Neue" w:cs="Helvetica Neue"/>
          <w:color w:val="808080" w:themeColor="background1" w:themeShade="80"/>
          <w:sz w:val="20"/>
          <w:szCs w:val="20"/>
        </w:rPr>
        <w:t>black</w:t>
      </w:r>
      <w:proofErr w:type="gramEnd"/>
    </w:p>
    <w:p w14:paraId="1350ED85" w14:textId="32D4C10C" w:rsidR="007B3708" w:rsidRDefault="00C46FD0" w:rsidP="00980322">
      <w:pPr>
        <w:spacing w:before="240" w:after="240"/>
        <w:jc w:val="right"/>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7C30C950" wp14:editId="76A7F0A7">
            <wp:extent cx="5731200" cy="3822700"/>
            <wp:effectExtent l="0" t="0" r="0" b="0"/>
            <wp:docPr id="16146977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14:paraId="22B4D505" w14:textId="77777777" w:rsidR="007B3708" w:rsidRDefault="00C46FD0">
      <w:pPr>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t>Street clutter outside Warren Street station © Kes-</w:t>
      </w:r>
      <w:proofErr w:type="spellStart"/>
      <w:r>
        <w:rPr>
          <w:rFonts w:ascii="Helvetica Neue" w:eastAsia="Helvetica Neue" w:hAnsi="Helvetica Neue" w:cs="Helvetica Neue"/>
          <w:color w:val="808080"/>
          <w:sz w:val="20"/>
          <w:szCs w:val="20"/>
        </w:rPr>
        <w:t>tchaas</w:t>
      </w:r>
      <w:proofErr w:type="spellEnd"/>
      <w:r>
        <w:rPr>
          <w:rFonts w:ascii="Helvetica Neue" w:eastAsia="Helvetica Neue" w:hAnsi="Helvetica Neue" w:cs="Helvetica Neue"/>
          <w:color w:val="808080"/>
          <w:sz w:val="20"/>
          <w:szCs w:val="20"/>
        </w:rPr>
        <w:t xml:space="preserve"> Eccleston</w:t>
      </w:r>
    </w:p>
    <w:p w14:paraId="0E5CE228" w14:textId="77777777" w:rsidR="007B3708" w:rsidRDefault="007B3708">
      <w:pPr>
        <w:rPr>
          <w:rFonts w:ascii="Helvetica Neue" w:eastAsia="Helvetica Neue" w:hAnsi="Helvetica Neue" w:cs="Helvetica Neue"/>
          <w:sz w:val="22"/>
          <w:szCs w:val="22"/>
        </w:rPr>
      </w:pPr>
    </w:p>
    <w:p w14:paraId="1C5CDAFF"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23C83AC5" wp14:editId="53835408">
            <wp:extent cx="5731200" cy="3822700"/>
            <wp:effectExtent l="0" t="0" r="0" b="0"/>
            <wp:docPr id="16146977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731200" cy="3822700"/>
                    </a:xfrm>
                    <a:prstGeom prst="rect">
                      <a:avLst/>
                    </a:prstGeom>
                    <a:ln/>
                  </pic:spPr>
                </pic:pic>
              </a:graphicData>
            </a:graphic>
          </wp:inline>
        </w:drawing>
      </w:r>
    </w:p>
    <w:p w14:paraId="314A2089" w14:textId="77777777" w:rsidR="007B3708" w:rsidRPr="00157FD0" w:rsidRDefault="00C46FD0">
      <w:pPr>
        <w:jc w:val="both"/>
        <w:rPr>
          <w:rFonts w:ascii="Helvetica Neue" w:eastAsia="Helvetica Neue" w:hAnsi="Helvetica Neue" w:cs="Helvetica Neue"/>
          <w:color w:val="AEAAAA" w:themeColor="background2" w:themeShade="BF"/>
          <w:sz w:val="20"/>
          <w:szCs w:val="20"/>
        </w:rPr>
      </w:pP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r>
      <w:r w:rsidRPr="00157FD0">
        <w:rPr>
          <w:rFonts w:ascii="Helvetica Neue" w:eastAsia="Helvetica Neue" w:hAnsi="Helvetica Neue" w:cs="Helvetica Neue"/>
          <w:color w:val="AEAAAA" w:themeColor="background2" w:themeShade="BF"/>
          <w:sz w:val="20"/>
          <w:szCs w:val="20"/>
        </w:rPr>
        <w:tab/>
        <w:t xml:space="preserve"> © Kes-</w:t>
      </w:r>
      <w:proofErr w:type="spellStart"/>
      <w:r w:rsidRPr="00157FD0">
        <w:rPr>
          <w:rFonts w:ascii="Helvetica Neue" w:eastAsia="Helvetica Neue" w:hAnsi="Helvetica Neue" w:cs="Helvetica Neue"/>
          <w:color w:val="AEAAAA" w:themeColor="background2" w:themeShade="BF"/>
          <w:sz w:val="20"/>
          <w:szCs w:val="20"/>
        </w:rPr>
        <w:t>tchaas</w:t>
      </w:r>
      <w:proofErr w:type="spellEnd"/>
      <w:r w:rsidRPr="00157FD0">
        <w:rPr>
          <w:rFonts w:ascii="Helvetica Neue" w:eastAsia="Helvetica Neue" w:hAnsi="Helvetica Neue" w:cs="Helvetica Neue"/>
          <w:color w:val="AEAAAA" w:themeColor="background2" w:themeShade="BF"/>
          <w:sz w:val="20"/>
          <w:szCs w:val="20"/>
        </w:rPr>
        <w:t xml:space="preserve"> Eccleston</w:t>
      </w:r>
    </w:p>
    <w:p w14:paraId="03CEEE95" w14:textId="77777777" w:rsidR="007B3708" w:rsidRDefault="007B3708">
      <w:pPr>
        <w:rPr>
          <w:rFonts w:ascii="Helvetica Neue" w:eastAsia="Helvetica Neue" w:hAnsi="Helvetica Neue" w:cs="Helvetica Neue"/>
          <w:sz w:val="22"/>
          <w:szCs w:val="22"/>
        </w:rPr>
      </w:pPr>
    </w:p>
    <w:p w14:paraId="34A37032"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703BA725" wp14:editId="3B883A64">
            <wp:extent cx="5731200" cy="3822700"/>
            <wp:effectExtent l="0" t="0" r="0" b="0"/>
            <wp:docPr id="161469770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p>
    <w:p w14:paraId="7D13EC20" w14:textId="77777777" w:rsidR="007B3708" w:rsidRDefault="00C46FD0">
      <w:pPr>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t xml:space="preserve"> © Kes-</w:t>
      </w:r>
      <w:proofErr w:type="spellStart"/>
      <w:r>
        <w:rPr>
          <w:rFonts w:ascii="Helvetica Neue" w:eastAsia="Helvetica Neue" w:hAnsi="Helvetica Neue" w:cs="Helvetica Neue"/>
          <w:color w:val="808080"/>
          <w:sz w:val="20"/>
          <w:szCs w:val="20"/>
        </w:rPr>
        <w:t>tchaas</w:t>
      </w:r>
      <w:proofErr w:type="spellEnd"/>
      <w:r>
        <w:rPr>
          <w:rFonts w:ascii="Helvetica Neue" w:eastAsia="Helvetica Neue" w:hAnsi="Helvetica Neue" w:cs="Helvetica Neue"/>
          <w:color w:val="808080"/>
          <w:sz w:val="20"/>
          <w:szCs w:val="20"/>
        </w:rPr>
        <w:t xml:space="preserve"> Eccleston</w:t>
      </w:r>
    </w:p>
    <w:p w14:paraId="00569026" w14:textId="77777777" w:rsidR="007B3708" w:rsidRDefault="007B3708">
      <w:pPr>
        <w:rPr>
          <w:rFonts w:ascii="Helvetica Neue" w:eastAsia="Helvetica Neue" w:hAnsi="Helvetica Neue" w:cs="Helvetica Neue"/>
          <w:sz w:val="22"/>
          <w:szCs w:val="22"/>
        </w:rPr>
      </w:pPr>
    </w:p>
    <w:p w14:paraId="13E4B37C"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noProof/>
          <w:sz w:val="22"/>
          <w:szCs w:val="22"/>
        </w:rPr>
        <w:lastRenderedPageBreak/>
        <w:drawing>
          <wp:inline distT="114300" distB="114300" distL="114300" distR="114300" wp14:anchorId="7434E338" wp14:editId="2BFDD3D4">
            <wp:extent cx="5731200" cy="3822700"/>
            <wp:effectExtent l="0" t="0" r="0" b="0"/>
            <wp:docPr id="16146977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731200" cy="3822700"/>
                    </a:xfrm>
                    <a:prstGeom prst="rect">
                      <a:avLst/>
                    </a:prstGeom>
                    <a:ln/>
                  </pic:spPr>
                </pic:pic>
              </a:graphicData>
            </a:graphic>
          </wp:inline>
        </w:drawing>
      </w:r>
    </w:p>
    <w:p w14:paraId="205B2B66" w14:textId="38A27688" w:rsidR="007B3708" w:rsidRPr="00980322" w:rsidRDefault="00C46FD0" w:rsidP="00980322">
      <w:pPr>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r>
      <w:r>
        <w:rPr>
          <w:rFonts w:ascii="Helvetica Neue" w:eastAsia="Helvetica Neue" w:hAnsi="Helvetica Neue" w:cs="Helvetica Neue"/>
          <w:color w:val="808080"/>
          <w:sz w:val="20"/>
          <w:szCs w:val="20"/>
        </w:rPr>
        <w:tab/>
        <w:t>Entrance to Warren Street © Kes-</w:t>
      </w:r>
      <w:proofErr w:type="spellStart"/>
      <w:r>
        <w:rPr>
          <w:rFonts w:ascii="Helvetica Neue" w:eastAsia="Helvetica Neue" w:hAnsi="Helvetica Neue" w:cs="Helvetica Neue"/>
          <w:color w:val="808080"/>
          <w:sz w:val="20"/>
          <w:szCs w:val="20"/>
        </w:rPr>
        <w:t>tchaas</w:t>
      </w:r>
      <w:proofErr w:type="spellEnd"/>
      <w:r>
        <w:rPr>
          <w:rFonts w:ascii="Helvetica Neue" w:eastAsia="Helvetica Neue" w:hAnsi="Helvetica Neue" w:cs="Helvetica Neue"/>
          <w:color w:val="808080"/>
          <w:sz w:val="20"/>
          <w:szCs w:val="20"/>
        </w:rPr>
        <w:t xml:space="preserve"> Eccleston</w:t>
      </w:r>
    </w:p>
    <w:p w14:paraId="649CB05C" w14:textId="77777777" w:rsidR="007B3708" w:rsidRDefault="007B3708">
      <w:pPr>
        <w:rPr>
          <w:rFonts w:ascii="Helvetica Neue" w:eastAsia="Helvetica Neue" w:hAnsi="Helvetica Neue" w:cs="Helvetica Neue"/>
          <w:sz w:val="22"/>
          <w:szCs w:val="22"/>
        </w:rPr>
      </w:pPr>
    </w:p>
    <w:p w14:paraId="6A269E20"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w:t>
      </w:r>
    </w:p>
    <w:p w14:paraId="668D1042" w14:textId="549D5DCA"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Design Requirement</w:t>
      </w:r>
      <w:r w:rsidR="00980322">
        <w:rPr>
          <w:rFonts w:ascii="Helvetica Neue" w:eastAsia="Helvetica Neue" w:hAnsi="Helvetica Neue" w:cs="Helvetica Neue"/>
          <w:b/>
          <w:color w:val="FC0084"/>
          <w:sz w:val="30"/>
          <w:szCs w:val="30"/>
        </w:rPr>
        <w:t>s</w:t>
      </w:r>
    </w:p>
    <w:p w14:paraId="4CB59DA0" w14:textId="77777777" w:rsidR="007B3708" w:rsidRDefault="007B3708">
      <w:pPr>
        <w:pBdr>
          <w:top w:val="nil"/>
          <w:left w:val="nil"/>
          <w:bottom w:val="nil"/>
          <w:right w:val="nil"/>
          <w:between w:val="nil"/>
        </w:pBdr>
        <w:rPr>
          <w:rFonts w:ascii="Helvetica Neue" w:eastAsia="Helvetica Neue" w:hAnsi="Helvetica Neue" w:cs="Helvetica Neue"/>
          <w:sz w:val="22"/>
          <w:szCs w:val="22"/>
        </w:rPr>
      </w:pPr>
    </w:p>
    <w:p w14:paraId="6E6CE14F" w14:textId="77777777" w:rsidR="007B3708" w:rsidRDefault="00C46FD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key objectives of the project are to deliver a design that: </w:t>
      </w:r>
    </w:p>
    <w:p w14:paraId="620C79E6" w14:textId="77777777" w:rsidR="007B3708" w:rsidRDefault="00C46FD0">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Offers sustainable creative design solutions to the identified challenges in the area and re-imagines the experience of this entry point to the Fitzrovia </w:t>
      </w:r>
      <w:proofErr w:type="gramStart"/>
      <w:r>
        <w:rPr>
          <w:rFonts w:ascii="Helvetica Neue" w:eastAsia="Helvetica Neue" w:hAnsi="Helvetica Neue" w:cs="Helvetica Neue"/>
          <w:sz w:val="22"/>
          <w:szCs w:val="22"/>
        </w:rPr>
        <w:t>district</w:t>
      </w:r>
      <w:proofErr w:type="gramEnd"/>
    </w:p>
    <w:p w14:paraId="13AD6378" w14:textId="509A8735" w:rsidR="007B3708" w:rsidRDefault="00C46FD0">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Celebrates the character and history of Fitzrovia </w:t>
      </w:r>
      <w:r w:rsidR="0098032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home</w:t>
      </w:r>
      <w:r w:rsidR="00980322">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hospitality and </w:t>
      </w:r>
      <w:proofErr w:type="gramStart"/>
      <w:r>
        <w:rPr>
          <w:rFonts w:ascii="Helvetica Neue" w:eastAsia="Helvetica Neue" w:hAnsi="Helvetica Neue" w:cs="Helvetica Neue"/>
          <w:color w:val="000000"/>
          <w:sz w:val="22"/>
          <w:szCs w:val="22"/>
        </w:rPr>
        <w:t>creativity</w:t>
      </w:r>
      <w:proofErr w:type="gramEnd"/>
    </w:p>
    <w:p w14:paraId="7DCDB02E" w14:textId="77777777" w:rsidR="007B3708" w:rsidRDefault="00C46FD0">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Incorporates wayfinding elements and signposting to the hospitality destinations found in Warren Street and the homeware destinations in Tottenham Court </w:t>
      </w:r>
      <w:proofErr w:type="gramStart"/>
      <w:r>
        <w:rPr>
          <w:rFonts w:ascii="Helvetica Neue" w:eastAsia="Helvetica Neue" w:hAnsi="Helvetica Neue" w:cs="Helvetica Neue"/>
          <w:color w:val="000000"/>
          <w:sz w:val="22"/>
          <w:szCs w:val="22"/>
        </w:rPr>
        <w:t>road</w:t>
      </w:r>
      <w:proofErr w:type="gramEnd"/>
    </w:p>
    <w:p w14:paraId="56ECE0C0" w14:textId="77777777" w:rsidR="007B3708" w:rsidRDefault="00C46FD0">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Improves the pedestrian environment outside Warren Street station, currently suffering from:</w:t>
      </w:r>
    </w:p>
    <w:p w14:paraId="58771252" w14:textId="77777777" w:rsidR="007B3708" w:rsidRDefault="00C46FD0">
      <w:pPr>
        <w:numPr>
          <w:ilvl w:val="1"/>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Street clutter and waste</w:t>
      </w:r>
    </w:p>
    <w:p w14:paraId="6B06B532" w14:textId="77777777" w:rsidR="007B3708" w:rsidRDefault="00C46FD0">
      <w:pPr>
        <w:numPr>
          <w:ilvl w:val="1"/>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Unfunctional space and street furniture </w:t>
      </w:r>
    </w:p>
    <w:p w14:paraId="7B621E18" w14:textId="77777777" w:rsidR="007B3708" w:rsidRDefault="00C46FD0">
      <w:pPr>
        <w:numPr>
          <w:ilvl w:val="1"/>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Crime and anti-social behaviour</w:t>
      </w:r>
    </w:p>
    <w:p w14:paraId="7E298450" w14:textId="77777777" w:rsidR="007B3708" w:rsidRDefault="00C46FD0">
      <w:pPr>
        <w:numPr>
          <w:ilvl w:val="1"/>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Waste</w:t>
      </w:r>
    </w:p>
    <w:p w14:paraId="19C5EC2C" w14:textId="77777777" w:rsidR="007B3708" w:rsidRDefault="00C46FD0">
      <w:pPr>
        <w:numPr>
          <w:ilvl w:val="1"/>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Vehicle congestion and air pollution</w:t>
      </w:r>
    </w:p>
    <w:p w14:paraId="5902183E" w14:textId="77777777" w:rsidR="007B3708" w:rsidRDefault="007B3708">
      <w:pPr>
        <w:rPr>
          <w:rFonts w:ascii="Helvetica Neue" w:eastAsia="Helvetica Neue" w:hAnsi="Helvetica Neue" w:cs="Helvetica Neue"/>
          <w:color w:val="212121"/>
          <w:sz w:val="22"/>
          <w:szCs w:val="22"/>
        </w:rPr>
      </w:pPr>
    </w:p>
    <w:p w14:paraId="4068EE92" w14:textId="77777777" w:rsidR="007B3708" w:rsidRDefault="00C46FD0">
      <w:pPr>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Possible outcomes include:</w:t>
      </w:r>
    </w:p>
    <w:p w14:paraId="14952E09" w14:textId="77777777" w:rsidR="007B3708" w:rsidRDefault="007B3708">
      <w:pPr>
        <w:rPr>
          <w:rFonts w:ascii="Helvetica Neue" w:eastAsia="Helvetica Neue" w:hAnsi="Helvetica Neue" w:cs="Helvetica Neue"/>
          <w:color w:val="212121"/>
          <w:sz w:val="22"/>
          <w:szCs w:val="22"/>
        </w:rPr>
      </w:pPr>
    </w:p>
    <w:p w14:paraId="3A13BE53"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Provision of urban furniture e.g. seating</w:t>
      </w:r>
    </w:p>
    <w:p w14:paraId="227952B1"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 xml:space="preserve">Public art </w:t>
      </w:r>
      <w:proofErr w:type="spellStart"/>
      <w:r>
        <w:rPr>
          <w:rFonts w:ascii="Helvetica Neue" w:eastAsia="Helvetica Neue" w:hAnsi="Helvetica Neue" w:cs="Helvetica Neue"/>
          <w:color w:val="212121"/>
          <w:sz w:val="22"/>
          <w:szCs w:val="22"/>
        </w:rPr>
        <w:t>e.g</w:t>
      </w:r>
      <w:proofErr w:type="spellEnd"/>
      <w:r>
        <w:rPr>
          <w:rFonts w:ascii="Helvetica Neue" w:eastAsia="Helvetica Neue" w:hAnsi="Helvetica Neue" w:cs="Helvetica Neue"/>
          <w:color w:val="212121"/>
          <w:sz w:val="22"/>
          <w:szCs w:val="22"/>
        </w:rPr>
        <w:t xml:space="preserve"> murals</w:t>
      </w:r>
    </w:p>
    <w:p w14:paraId="2366104B"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Lighting </w:t>
      </w:r>
    </w:p>
    <w:p w14:paraId="1D8BC55F"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Inclusion of sound installations as a different medium to improve the immediate </w:t>
      </w:r>
      <w:r>
        <w:rPr>
          <w:rFonts w:ascii="Helvetica Neue" w:eastAsia="Helvetica Neue" w:hAnsi="Helvetica Neue" w:cs="Helvetica Neue"/>
          <w:color w:val="212121"/>
          <w:sz w:val="22"/>
          <w:szCs w:val="22"/>
        </w:rPr>
        <w:br/>
        <w:t xml:space="preserve">surrounding and encourage dwell </w:t>
      </w:r>
      <w:proofErr w:type="gramStart"/>
      <w:r>
        <w:rPr>
          <w:rFonts w:ascii="Helvetica Neue" w:eastAsia="Helvetica Neue" w:hAnsi="Helvetica Neue" w:cs="Helvetica Neue"/>
          <w:color w:val="212121"/>
          <w:sz w:val="22"/>
          <w:szCs w:val="22"/>
        </w:rPr>
        <w:t>time</w:t>
      </w:r>
      <w:proofErr w:type="gramEnd"/>
      <w:r>
        <w:rPr>
          <w:rFonts w:ascii="Helvetica Neue" w:eastAsia="Helvetica Neue" w:hAnsi="Helvetica Neue" w:cs="Helvetica Neue"/>
          <w:color w:val="212121"/>
          <w:sz w:val="22"/>
          <w:szCs w:val="22"/>
        </w:rPr>
        <w:t> </w:t>
      </w:r>
    </w:p>
    <w:p w14:paraId="161F82DD"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Wayfinding elements, signposting </w:t>
      </w:r>
    </w:p>
    <w:p w14:paraId="51EC1859"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Planting </w:t>
      </w:r>
    </w:p>
    <w:p w14:paraId="696EF3C8"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Canopy outside TfL station</w:t>
      </w:r>
    </w:p>
    <w:p w14:paraId="608B3D9C"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t>Activation of black frontages</w:t>
      </w:r>
    </w:p>
    <w:p w14:paraId="58C77079" w14:textId="77777777" w:rsidR="007B3708" w:rsidRDefault="00C46FD0">
      <w:pPr>
        <w:numPr>
          <w:ilvl w:val="0"/>
          <w:numId w:val="10"/>
        </w:numPr>
        <w:ind w:left="1125"/>
        <w:rPr>
          <w:rFonts w:ascii="Helvetica Neue" w:eastAsia="Helvetica Neue" w:hAnsi="Helvetica Neue" w:cs="Helvetica Neue"/>
          <w:color w:val="212121"/>
          <w:sz w:val="22"/>
          <w:szCs w:val="22"/>
        </w:rPr>
      </w:pPr>
      <w:r>
        <w:rPr>
          <w:rFonts w:ascii="Helvetica Neue" w:eastAsia="Helvetica Neue" w:hAnsi="Helvetica Neue" w:cs="Helvetica Neue"/>
          <w:color w:val="212121"/>
          <w:sz w:val="22"/>
          <w:szCs w:val="22"/>
        </w:rPr>
        <w:lastRenderedPageBreak/>
        <w:t xml:space="preserve">Catenary wires for suspending </w:t>
      </w:r>
      <w:proofErr w:type="gramStart"/>
      <w:r>
        <w:rPr>
          <w:rFonts w:ascii="Helvetica Neue" w:eastAsia="Helvetica Neue" w:hAnsi="Helvetica Neue" w:cs="Helvetica Neue"/>
          <w:color w:val="212121"/>
          <w:sz w:val="22"/>
          <w:szCs w:val="22"/>
        </w:rPr>
        <w:t>activations</w:t>
      </w:r>
      <w:proofErr w:type="gramEnd"/>
    </w:p>
    <w:p w14:paraId="7632B3E3" w14:textId="77777777" w:rsidR="007B3708" w:rsidRDefault="007B3708">
      <w:pPr>
        <w:rPr>
          <w:rFonts w:ascii="Helvetica Neue" w:eastAsia="Helvetica Neue" w:hAnsi="Helvetica Neue" w:cs="Helvetica Neue"/>
          <w:color w:val="212121"/>
          <w:sz w:val="22"/>
          <w:szCs w:val="22"/>
        </w:rPr>
      </w:pPr>
    </w:p>
    <w:p w14:paraId="122BF4D1"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Further Guidance: </w:t>
      </w:r>
    </w:p>
    <w:p w14:paraId="3B5BB863" w14:textId="77777777" w:rsidR="007B3708" w:rsidRDefault="007B3708">
      <w:pPr>
        <w:rPr>
          <w:rFonts w:ascii="Helvetica Neue" w:eastAsia="Helvetica Neue" w:hAnsi="Helvetica Neue" w:cs="Helvetica Neue"/>
          <w:sz w:val="22"/>
          <w:szCs w:val="22"/>
        </w:rPr>
      </w:pPr>
    </w:p>
    <w:p w14:paraId="48BD8C39"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Designs must be sustainable, practical and realistic whilst responding to the project objectives – evidence should be given that it is buildable within the </w:t>
      </w:r>
      <w:proofErr w:type="gramStart"/>
      <w:r>
        <w:rPr>
          <w:rFonts w:ascii="Helvetica Neue" w:eastAsia="Helvetica Neue" w:hAnsi="Helvetica Neue" w:cs="Helvetica Neue"/>
          <w:sz w:val="22"/>
          <w:szCs w:val="22"/>
        </w:rPr>
        <w:t>budget</w:t>
      </w:r>
      <w:proofErr w:type="gramEnd"/>
      <w:r>
        <w:rPr>
          <w:rFonts w:ascii="Helvetica Neue" w:eastAsia="Helvetica Neue" w:hAnsi="Helvetica Neue" w:cs="Helvetica Neue"/>
          <w:sz w:val="22"/>
          <w:szCs w:val="22"/>
        </w:rPr>
        <w:t xml:space="preserve"> </w:t>
      </w:r>
    </w:p>
    <w:p w14:paraId="2AB953E1"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Any winning design will be robust enough to withstand all weather </w:t>
      </w:r>
      <w:proofErr w:type="gramStart"/>
      <w:r>
        <w:rPr>
          <w:rFonts w:ascii="Helvetica Neue" w:eastAsia="Helvetica Neue" w:hAnsi="Helvetica Neue" w:cs="Helvetica Neue"/>
          <w:sz w:val="22"/>
          <w:szCs w:val="22"/>
        </w:rPr>
        <w:t>conditions</w:t>
      </w:r>
      <w:proofErr w:type="gramEnd"/>
    </w:p>
    <w:p w14:paraId="22D3AB2B"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Designs should also consider sustainability and require minimal </w:t>
      </w:r>
      <w:proofErr w:type="gramStart"/>
      <w:r>
        <w:rPr>
          <w:rFonts w:ascii="Helvetica Neue" w:eastAsia="Helvetica Neue" w:hAnsi="Helvetica Neue" w:cs="Helvetica Neue"/>
          <w:sz w:val="22"/>
          <w:szCs w:val="22"/>
        </w:rPr>
        <w:t>maintenance</w:t>
      </w:r>
      <w:proofErr w:type="gramEnd"/>
    </w:p>
    <w:p w14:paraId="2D5A4E97"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Although the intervention is designed to be temporarily in situ, </w:t>
      </w:r>
      <w:r>
        <w:rPr>
          <w:rFonts w:ascii="Helvetica Neue" w:eastAsia="Helvetica Neue" w:hAnsi="Helvetica Neue" w:cs="Helvetica Neue"/>
          <w:color w:val="212529"/>
          <w:sz w:val="22"/>
          <w:szCs w:val="22"/>
          <w:highlight w:val="white"/>
        </w:rPr>
        <w:t>we encourage and support our designers and partners to plan for the afterlife of these projects which go on to be re-homed or recycled.</w:t>
      </w:r>
    </w:p>
    <w:p w14:paraId="7C85B2A5"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Non-movable elements rather than movable elements are </w:t>
      </w:r>
      <w:proofErr w:type="gramStart"/>
      <w:r>
        <w:rPr>
          <w:rFonts w:ascii="Helvetica Neue" w:eastAsia="Helvetica Neue" w:hAnsi="Helvetica Neue" w:cs="Helvetica Neue"/>
          <w:sz w:val="22"/>
          <w:szCs w:val="22"/>
        </w:rPr>
        <w:t>encouraged</w:t>
      </w:r>
      <w:proofErr w:type="gramEnd"/>
      <w:r>
        <w:rPr>
          <w:rFonts w:ascii="Helvetica Neue" w:eastAsia="Helvetica Neue" w:hAnsi="Helvetica Neue" w:cs="Helvetica Neue"/>
          <w:sz w:val="22"/>
          <w:szCs w:val="22"/>
        </w:rPr>
        <w:t xml:space="preserve"> </w:t>
      </w:r>
    </w:p>
    <w:p w14:paraId="30236232"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Interventions should not block fire hydrants, fire exits, utility covers, street signage, or any other emergency </w:t>
      </w:r>
      <w:proofErr w:type="gramStart"/>
      <w:r>
        <w:rPr>
          <w:rFonts w:ascii="Helvetica Neue" w:eastAsia="Helvetica Neue" w:hAnsi="Helvetica Neue" w:cs="Helvetica Neue"/>
          <w:sz w:val="22"/>
          <w:szCs w:val="22"/>
        </w:rPr>
        <w:t>access</w:t>
      </w:r>
      <w:proofErr w:type="gramEnd"/>
      <w:r>
        <w:rPr>
          <w:rFonts w:ascii="Helvetica Neue" w:eastAsia="Helvetica Neue" w:hAnsi="Helvetica Neue" w:cs="Helvetica Neue"/>
          <w:sz w:val="22"/>
          <w:szCs w:val="22"/>
        </w:rPr>
        <w:t xml:space="preserve"> </w:t>
      </w:r>
    </w:p>
    <w:p w14:paraId="587AF48D" w14:textId="77777777" w:rsidR="007B3708" w:rsidRDefault="00C46FD0">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project will be in situ for a minimum of 1 </w:t>
      </w:r>
      <w:proofErr w:type="gramStart"/>
      <w:r>
        <w:rPr>
          <w:rFonts w:ascii="Helvetica Neue" w:eastAsia="Helvetica Neue" w:hAnsi="Helvetica Neue" w:cs="Helvetica Neue"/>
          <w:sz w:val="22"/>
          <w:szCs w:val="22"/>
        </w:rPr>
        <w:t>months</w:t>
      </w:r>
      <w:proofErr w:type="gramEnd"/>
      <w:r>
        <w:rPr>
          <w:rFonts w:ascii="Helvetica Neue" w:eastAsia="Helvetica Neue" w:hAnsi="Helvetica Neue" w:cs="Helvetica Neue"/>
          <w:sz w:val="22"/>
          <w:szCs w:val="22"/>
        </w:rPr>
        <w:t xml:space="preserve"> and you should consider the longevity and appearance of your design accordingly, to ensure that no or minimal maintenance is required during this period. Subject to durability, the project may be able to be in place for longer or moved to a different location for an extended period. </w:t>
      </w:r>
    </w:p>
    <w:p w14:paraId="00049DA4" w14:textId="77777777" w:rsidR="007B3708" w:rsidRDefault="007B3708">
      <w:pPr>
        <w:rPr>
          <w:rFonts w:ascii="Helvetica Neue" w:eastAsia="Helvetica Neue" w:hAnsi="Helvetica Neue" w:cs="Helvetica Neue"/>
          <w:sz w:val="22"/>
          <w:szCs w:val="22"/>
        </w:rPr>
      </w:pPr>
    </w:p>
    <w:p w14:paraId="4C205CF1"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w:t>
      </w:r>
    </w:p>
    <w:p w14:paraId="109A6485"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Budget</w:t>
      </w:r>
    </w:p>
    <w:p w14:paraId="0E0EF0ED" w14:textId="77777777" w:rsidR="007B3708" w:rsidRDefault="007B3708">
      <w:pPr>
        <w:jc w:val="both"/>
        <w:rPr>
          <w:rFonts w:ascii="Helvetica Neue" w:eastAsia="Helvetica Neue" w:hAnsi="Helvetica Neue" w:cs="Helvetica Neue"/>
          <w:color w:val="808080"/>
          <w:sz w:val="20"/>
          <w:szCs w:val="20"/>
        </w:rPr>
      </w:pPr>
    </w:p>
    <w:p w14:paraId="6E3D66D2" w14:textId="77777777" w:rsidR="007B3708" w:rsidRDefault="00C46FD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total budget available for delivery of this project is circa £37,000 + VAT. This needs to include all costs associated with implementation; materials, any necessary licenses/planning fees, maintenance, other capital costs and contingency. Minimum contingency within the budget should be 10%, although we recommend allocating 15% contingency in your stage 2 proposal, if shortlisted. </w:t>
      </w:r>
    </w:p>
    <w:p w14:paraId="449E855E" w14:textId="77777777" w:rsidR="007B3708" w:rsidRDefault="007B3708">
      <w:pPr>
        <w:jc w:val="both"/>
        <w:rPr>
          <w:rFonts w:ascii="Helvetica Neue" w:eastAsia="Helvetica Neue" w:hAnsi="Helvetica Neue" w:cs="Helvetica Neue"/>
          <w:color w:val="000000"/>
          <w:sz w:val="22"/>
          <w:szCs w:val="22"/>
        </w:rPr>
      </w:pPr>
    </w:p>
    <w:p w14:paraId="106F4363" w14:textId="77777777" w:rsidR="007B3708" w:rsidRDefault="00C46FD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£37,000 budget outlined includes a maximum £4,625 designer fee to cover on-going design fees and other costs required to deliver the concept. </w:t>
      </w:r>
    </w:p>
    <w:p w14:paraId="1778F772" w14:textId="77777777" w:rsidR="007B3708" w:rsidRDefault="007B3708">
      <w:pPr>
        <w:rPr>
          <w:rFonts w:ascii="Quattrocento Sans" w:eastAsia="Quattrocento Sans" w:hAnsi="Quattrocento Sans" w:cs="Quattrocento Sans"/>
          <w:color w:val="172B4D"/>
          <w:sz w:val="21"/>
          <w:szCs w:val="21"/>
        </w:rPr>
      </w:pPr>
    </w:p>
    <w:p w14:paraId="16B99906"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winning team will be responsible for leading on the fabrication and installation of the design, whilst working closely with the Fitzrovia Partnership, Camden Council teams and other key stakeholders in the area to facilitate the installation. </w:t>
      </w:r>
    </w:p>
    <w:p w14:paraId="69302F07" w14:textId="77777777" w:rsidR="007B3708" w:rsidRDefault="007B3708">
      <w:pPr>
        <w:jc w:val="both"/>
        <w:rPr>
          <w:rFonts w:ascii="Helvetica Neue" w:eastAsia="Helvetica Neue" w:hAnsi="Helvetica Neue" w:cs="Helvetica Neue"/>
          <w:color w:val="000000"/>
          <w:sz w:val="22"/>
          <w:szCs w:val="22"/>
        </w:rPr>
      </w:pPr>
    </w:p>
    <w:p w14:paraId="7889140E"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winning team will be expected to undertake the following tasks: </w:t>
      </w:r>
    </w:p>
    <w:p w14:paraId="3DD3483C" w14:textId="77777777" w:rsidR="007B3708" w:rsidRDefault="00C46FD0">
      <w:pPr>
        <w:numPr>
          <w:ilvl w:val="0"/>
          <w:numId w:val="11"/>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 develop a fully costed, feasible design that can be installed by 31 May 2024</w:t>
      </w:r>
    </w:p>
    <w:p w14:paraId="6D86F60B" w14:textId="77777777" w:rsidR="007B3708" w:rsidRDefault="00C46FD0">
      <w:pPr>
        <w:numPr>
          <w:ilvl w:val="0"/>
          <w:numId w:val="11"/>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Project management of the installation of winning design </w:t>
      </w:r>
    </w:p>
    <w:p w14:paraId="6D99F270" w14:textId="77777777" w:rsidR="007B3708" w:rsidRDefault="00C46FD0">
      <w:pPr>
        <w:numPr>
          <w:ilvl w:val="0"/>
          <w:numId w:val="11"/>
        </w:numPr>
        <w:pBdr>
          <w:top w:val="nil"/>
          <w:left w:val="nil"/>
          <w:bottom w:val="nil"/>
          <w:right w:val="nil"/>
          <w:between w:val="nil"/>
        </w:pBdr>
        <w:jc w:val="both"/>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Be responsible for the de-installation of the </w:t>
      </w:r>
      <w:proofErr w:type="gramStart"/>
      <w:r>
        <w:rPr>
          <w:rFonts w:ascii="Helvetica Neue" w:eastAsia="Helvetica Neue" w:hAnsi="Helvetica Neue" w:cs="Helvetica Neue"/>
          <w:color w:val="000000"/>
          <w:sz w:val="22"/>
          <w:szCs w:val="22"/>
        </w:rPr>
        <w:t>design</w:t>
      </w:r>
      <w:proofErr w:type="gramEnd"/>
      <w:r>
        <w:rPr>
          <w:rFonts w:ascii="Helvetica Neue" w:eastAsia="Helvetica Neue" w:hAnsi="Helvetica Neue" w:cs="Helvetica Neue"/>
          <w:color w:val="000000"/>
          <w:sz w:val="22"/>
          <w:szCs w:val="22"/>
        </w:rPr>
        <w:t xml:space="preserve"> </w:t>
      </w:r>
    </w:p>
    <w:p w14:paraId="45F6A900" w14:textId="77777777" w:rsidR="007B3708" w:rsidRDefault="007B3708">
      <w:pPr>
        <w:jc w:val="both"/>
        <w:rPr>
          <w:rFonts w:ascii="Helvetica Neue" w:eastAsia="Helvetica Neue" w:hAnsi="Helvetica Neue" w:cs="Helvetica Neue"/>
          <w:color w:val="808080"/>
          <w:sz w:val="20"/>
          <w:szCs w:val="20"/>
        </w:rPr>
      </w:pPr>
    </w:p>
    <w:p w14:paraId="22BE37A6" w14:textId="77777777" w:rsidR="007B3708" w:rsidRDefault="007B3708">
      <w:pPr>
        <w:jc w:val="both"/>
        <w:rPr>
          <w:rFonts w:ascii="Helvetica Neue" w:eastAsia="Helvetica Neue" w:hAnsi="Helvetica Neue" w:cs="Helvetica Neue"/>
          <w:color w:val="000000"/>
          <w:sz w:val="20"/>
          <w:szCs w:val="20"/>
        </w:rPr>
      </w:pPr>
    </w:p>
    <w:p w14:paraId="76699C31"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w:t>
      </w:r>
    </w:p>
    <w:p w14:paraId="4C99E92E"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Submissions requirements</w:t>
      </w:r>
    </w:p>
    <w:p w14:paraId="47935A69" w14:textId="77777777" w:rsidR="007B3708" w:rsidRDefault="007B3708">
      <w:pPr>
        <w:jc w:val="both"/>
        <w:rPr>
          <w:rFonts w:ascii="Helvetica Neue" w:eastAsia="Helvetica Neue" w:hAnsi="Helvetica Neue" w:cs="Helvetica Neue"/>
          <w:color w:val="808080"/>
          <w:sz w:val="20"/>
          <w:szCs w:val="20"/>
        </w:rPr>
      </w:pPr>
    </w:p>
    <w:p w14:paraId="7B0039AB"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This competition has a two stages submission.</w:t>
      </w:r>
    </w:p>
    <w:p w14:paraId="52B158EB" w14:textId="77777777" w:rsidR="007B3708" w:rsidRDefault="007B3708">
      <w:pPr>
        <w:jc w:val="both"/>
        <w:rPr>
          <w:rFonts w:ascii="Helvetica Neue" w:eastAsia="Helvetica Neue" w:hAnsi="Helvetica Neue" w:cs="Helvetica Neue"/>
          <w:color w:val="000000"/>
          <w:sz w:val="22"/>
          <w:szCs w:val="22"/>
        </w:rPr>
      </w:pPr>
    </w:p>
    <w:p w14:paraId="78AD1CB0"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This first stage submission should include:</w:t>
      </w:r>
    </w:p>
    <w:p w14:paraId="24328CAB"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Full name and contact details including postal address, contact number and email of project lead. </w:t>
      </w:r>
    </w:p>
    <w:p w14:paraId="424B31FF"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Brief biographies of all the project team. </w:t>
      </w:r>
    </w:p>
    <w:p w14:paraId="59C9CE1D"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200-word description about your practice along with any relevant technical experience acquired through previous projects.</w:t>
      </w:r>
    </w:p>
    <w:p w14:paraId="2DF51D81"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A selection of relevant previous work, including images.</w:t>
      </w:r>
    </w:p>
    <w:p w14:paraId="2F79B814"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short paragraph of max. 300 words on why you are interested in being involved in the project and, how are you going to work with the local community to deliver your proposal if selected. Please include some thoughts about your vision including any initial written reactions you may have to the brief. </w:t>
      </w:r>
    </w:p>
    <w:p w14:paraId="6B97A56A" w14:textId="77777777" w:rsidR="007B3708" w:rsidRDefault="00C46FD0">
      <w:pPr>
        <w:numPr>
          <w:ilvl w:val="0"/>
          <w:numId w:val="12"/>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No design work is required for the first stage.</w:t>
      </w:r>
    </w:p>
    <w:p w14:paraId="33B1BEA8" w14:textId="77777777" w:rsidR="007B3708" w:rsidRDefault="007B3708">
      <w:pPr>
        <w:jc w:val="both"/>
        <w:rPr>
          <w:rFonts w:ascii="Helvetica Neue" w:eastAsia="Helvetica Neue" w:hAnsi="Helvetica Neue" w:cs="Helvetica Neue"/>
          <w:color w:val="000000"/>
          <w:sz w:val="22"/>
          <w:szCs w:val="22"/>
        </w:rPr>
      </w:pPr>
    </w:p>
    <w:p w14:paraId="44EC0348" w14:textId="77777777" w:rsidR="007B3708" w:rsidRDefault="00C46FD0">
      <w:pPr>
        <w:jc w:val="both"/>
        <w:rPr>
          <w:rFonts w:ascii="Helvetica Neue" w:eastAsia="Helvetica Neue" w:hAnsi="Helvetica Neue" w:cs="Helvetica Neue"/>
          <w:color w:val="000000"/>
          <w:sz w:val="21"/>
          <w:szCs w:val="21"/>
        </w:rPr>
      </w:pPr>
      <w:r>
        <w:rPr>
          <w:rFonts w:ascii="Helvetica Neue" w:eastAsia="Helvetica Neue" w:hAnsi="Helvetica Neue" w:cs="Helvetica Neue"/>
          <w:sz w:val="22"/>
          <w:szCs w:val="22"/>
        </w:rPr>
        <w:t>At stage one we ask for a single PDF submission. Please note this should be no more than 10 pages and maximum 5MB.</w:t>
      </w:r>
    </w:p>
    <w:p w14:paraId="2D46A93D" w14:textId="77777777" w:rsidR="007B3708" w:rsidRDefault="007B3708">
      <w:pPr>
        <w:jc w:val="both"/>
        <w:rPr>
          <w:rFonts w:ascii="Helvetica Neue" w:eastAsia="Helvetica Neue" w:hAnsi="Helvetica Neue" w:cs="Helvetica Neue"/>
          <w:color w:val="000000"/>
          <w:sz w:val="22"/>
          <w:szCs w:val="22"/>
        </w:rPr>
      </w:pPr>
    </w:p>
    <w:p w14:paraId="0AD758F6"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These submissions will be shortlisted by the judging panel. Up to six shortlisted practices will then be invited to develop a design concept based on the information laid out in this open call and will be awarded an honorarium of </w:t>
      </w:r>
      <w:r>
        <w:rPr>
          <w:rFonts w:ascii="Helvetica Neue" w:eastAsia="Helvetica Neue" w:hAnsi="Helvetica Neue" w:cs="Helvetica Neue"/>
          <w:sz w:val="22"/>
          <w:szCs w:val="22"/>
        </w:rPr>
        <w:t>£500</w:t>
      </w:r>
      <w:r>
        <w:rPr>
          <w:rFonts w:ascii="Helvetica Neue" w:eastAsia="Helvetica Neue" w:hAnsi="Helvetica Neue" w:cs="Helvetica Neue"/>
          <w:color w:val="FF0000"/>
          <w:sz w:val="22"/>
          <w:szCs w:val="22"/>
        </w:rPr>
        <w:t xml:space="preserve"> </w:t>
      </w:r>
      <w:r>
        <w:rPr>
          <w:rFonts w:ascii="Helvetica Neue" w:eastAsia="Helvetica Neue" w:hAnsi="Helvetica Neue" w:cs="Helvetica Neue"/>
          <w:color w:val="000000"/>
          <w:sz w:val="22"/>
          <w:szCs w:val="22"/>
        </w:rPr>
        <w:t>Inc. VAT each. The work required for the second phase of the project will be reflective of the honorarium sum.</w:t>
      </w:r>
    </w:p>
    <w:p w14:paraId="027C9A01" w14:textId="77777777" w:rsidR="007B3708" w:rsidRDefault="007B3708">
      <w:pPr>
        <w:jc w:val="both"/>
        <w:rPr>
          <w:rFonts w:ascii="Helvetica Neue" w:eastAsia="Helvetica Neue" w:hAnsi="Helvetica Neue" w:cs="Helvetica Neue"/>
          <w:color w:val="000000"/>
          <w:sz w:val="22"/>
          <w:szCs w:val="22"/>
        </w:rPr>
      </w:pPr>
    </w:p>
    <w:p w14:paraId="012CDA87"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At shortlisting, the second stage submission should include:</w:t>
      </w:r>
    </w:p>
    <w:p w14:paraId="30C82F6F"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Maximum 10-page PDF explaining your proposal to be shared with the jury for review, prior to interview.</w:t>
      </w:r>
    </w:p>
    <w:p w14:paraId="0AD07D41"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PowerPoint presentation for the purposes of judging.</w:t>
      </w:r>
    </w:p>
    <w:p w14:paraId="7B61D554"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submission should but is not limited to including hand or computer drawn 3D design visualisation, key construction details drawn to scale, with key dimensions noted, an outline all materials, budget*, maintenance plan and fabrication process.</w:t>
      </w:r>
    </w:p>
    <w:p w14:paraId="7341EE3D" w14:textId="77777777" w:rsidR="007B3708" w:rsidRDefault="007B3708">
      <w:pPr>
        <w:jc w:val="both"/>
        <w:rPr>
          <w:rFonts w:ascii="Helvetica Neue" w:eastAsia="Helvetica Neue" w:hAnsi="Helvetica Neue" w:cs="Helvetica Neue"/>
          <w:color w:val="000000"/>
          <w:sz w:val="22"/>
          <w:szCs w:val="22"/>
        </w:rPr>
      </w:pPr>
    </w:p>
    <w:p w14:paraId="435D7FFD" w14:textId="77777777" w:rsidR="007B3708" w:rsidRDefault="00C46FD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*If your practice is not VAT registered, you will need to consider this when preparing your budget. </w:t>
      </w:r>
    </w:p>
    <w:p w14:paraId="7503E10D" w14:textId="77777777" w:rsidR="007B3708" w:rsidRDefault="007B3708">
      <w:pPr>
        <w:jc w:val="both"/>
        <w:rPr>
          <w:rFonts w:ascii="Helvetica Neue" w:eastAsia="Helvetica Neue" w:hAnsi="Helvetica Neue" w:cs="Helvetica Neue"/>
          <w:color w:val="000000"/>
          <w:sz w:val="22"/>
          <w:szCs w:val="22"/>
        </w:rPr>
      </w:pPr>
    </w:p>
    <w:p w14:paraId="30DDAF40" w14:textId="77777777" w:rsidR="007B3708" w:rsidRDefault="00C46FD0">
      <w:pPr>
        <w:jc w:val="both"/>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Submission information </w:t>
      </w:r>
    </w:p>
    <w:p w14:paraId="43990A15"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For any questions about the competition or submission process, please email: </w:t>
      </w:r>
      <w:r>
        <w:rPr>
          <w:rFonts w:ascii="Helvetica Neue" w:eastAsia="Helvetica Neue" w:hAnsi="Helvetica Neue" w:cs="Helvetica Neue"/>
          <w:sz w:val="22"/>
          <w:szCs w:val="22"/>
        </w:rPr>
        <w:t>info@londonfestivalofarchitecture.org</w:t>
      </w:r>
    </w:p>
    <w:p w14:paraId="6124ADAE" w14:textId="77777777" w:rsidR="007B3708" w:rsidRDefault="007B3708">
      <w:pPr>
        <w:widowControl w:val="0"/>
        <w:jc w:val="both"/>
        <w:rPr>
          <w:rFonts w:ascii="Helvetica Neue" w:eastAsia="Helvetica Neue" w:hAnsi="Helvetica Neue" w:cs="Helvetica Neue"/>
          <w:sz w:val="22"/>
          <w:szCs w:val="22"/>
        </w:rPr>
      </w:pPr>
    </w:p>
    <w:p w14:paraId="5727D52F"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w:t>
      </w:r>
    </w:p>
    <w:p w14:paraId="2E2A5846"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Eligibility </w:t>
      </w:r>
    </w:p>
    <w:p w14:paraId="298933FF" w14:textId="77777777" w:rsidR="007B3708" w:rsidRDefault="007B3708">
      <w:pPr>
        <w:jc w:val="both"/>
        <w:rPr>
          <w:rFonts w:ascii="Helvetica Neue" w:eastAsia="Helvetica Neue" w:hAnsi="Helvetica Neue" w:cs="Helvetica Neue"/>
          <w:color w:val="808080"/>
          <w:sz w:val="20"/>
          <w:szCs w:val="20"/>
        </w:rPr>
      </w:pPr>
    </w:p>
    <w:p w14:paraId="0F9C8AD1"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competition is open to emerging architects, landscape architects, </w:t>
      </w:r>
      <w:proofErr w:type="gramStart"/>
      <w:r>
        <w:rPr>
          <w:rFonts w:ascii="Helvetica Neue" w:eastAsia="Helvetica Neue" w:hAnsi="Helvetica Neue" w:cs="Helvetica Neue"/>
          <w:color w:val="000000"/>
          <w:sz w:val="22"/>
          <w:szCs w:val="22"/>
        </w:rPr>
        <w:t>designers</w:t>
      </w:r>
      <w:proofErr w:type="gramEnd"/>
      <w:r>
        <w:rPr>
          <w:rFonts w:ascii="Helvetica Neue" w:eastAsia="Helvetica Neue" w:hAnsi="Helvetica Neue" w:cs="Helvetica Neue"/>
          <w:color w:val="000000"/>
          <w:sz w:val="22"/>
          <w:szCs w:val="22"/>
        </w:rPr>
        <w:t xml:space="preserve"> and artists. We welcome collaborations; however, the project team must include a qualified architect or landscape architect. </w:t>
      </w:r>
    </w:p>
    <w:p w14:paraId="03862ADA" w14:textId="77777777" w:rsidR="007B3708" w:rsidRDefault="007B3708">
      <w:pPr>
        <w:jc w:val="both"/>
        <w:rPr>
          <w:rFonts w:ascii="Helvetica Neue" w:eastAsia="Helvetica Neue" w:hAnsi="Helvetica Neue" w:cs="Helvetica Neue"/>
          <w:color w:val="000000"/>
          <w:sz w:val="22"/>
          <w:szCs w:val="22"/>
        </w:rPr>
      </w:pPr>
    </w:p>
    <w:p w14:paraId="4D26A624" w14:textId="77777777" w:rsidR="007B3708" w:rsidRDefault="00C46FD0">
      <w:pP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Applicants need to fulfil </w:t>
      </w:r>
      <w:r>
        <w:rPr>
          <w:rFonts w:ascii="Helvetica Neue" w:eastAsia="Helvetica Neue" w:hAnsi="Helvetica Neue" w:cs="Helvetica Neue"/>
          <w:b/>
          <w:color w:val="000000"/>
          <w:sz w:val="22"/>
          <w:szCs w:val="22"/>
        </w:rPr>
        <w:t>at least two</w:t>
      </w:r>
      <w:r>
        <w:rPr>
          <w:rFonts w:ascii="Helvetica Neue" w:eastAsia="Helvetica Neue" w:hAnsi="Helvetica Neue" w:cs="Helvetica Neue"/>
          <w:color w:val="000000"/>
          <w:sz w:val="22"/>
          <w:szCs w:val="22"/>
        </w:rPr>
        <w:t xml:space="preserve"> of the following criteria to be eligible for this competition:  </w:t>
      </w:r>
    </w:p>
    <w:p w14:paraId="5EC08EB7" w14:textId="7BE00E61" w:rsidR="007B3708" w:rsidRDefault="00C46FD0" w:rsidP="00980322">
      <w:pPr>
        <w:numPr>
          <w:ilvl w:val="0"/>
          <w:numId w:val="15"/>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being no more than seven years </w:t>
      </w:r>
      <w:proofErr w:type="gramStart"/>
      <w:r>
        <w:rPr>
          <w:rFonts w:ascii="Helvetica Neue" w:eastAsia="Helvetica Neue" w:hAnsi="Helvetica Neue" w:cs="Helvetica Neue"/>
          <w:color w:val="000000"/>
          <w:sz w:val="22"/>
          <w:szCs w:val="22"/>
        </w:rPr>
        <w:t>post graduate,</w:t>
      </w:r>
      <w:proofErr w:type="gramEnd"/>
      <w:r>
        <w:rPr>
          <w:rFonts w:ascii="Helvetica Neue" w:eastAsia="Helvetica Neue" w:hAnsi="Helvetica Neue" w:cs="Helvetica Neue"/>
          <w:color w:val="000000"/>
          <w:sz w:val="22"/>
          <w:szCs w:val="22"/>
        </w:rPr>
        <w:t xml:space="preserve"> from your most recent</w:t>
      </w:r>
      <w:r w:rsidR="00980322">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qualification</w:t>
      </w:r>
    </w:p>
    <w:p w14:paraId="1C2FE1F1" w14:textId="77777777" w:rsidR="007B3708" w:rsidRDefault="00C46FD0" w:rsidP="00980322">
      <w:pPr>
        <w:numPr>
          <w:ilvl w:val="0"/>
          <w:numId w:val="15"/>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being under 40 </w:t>
      </w:r>
    </w:p>
    <w:p w14:paraId="73FB9DC2" w14:textId="77777777" w:rsidR="007B3708" w:rsidRDefault="00C46FD0" w:rsidP="00980322">
      <w:pPr>
        <w:numPr>
          <w:ilvl w:val="0"/>
          <w:numId w:val="15"/>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set up your practice / collaboration in the past three </w:t>
      </w:r>
      <w:proofErr w:type="gramStart"/>
      <w:r>
        <w:rPr>
          <w:rFonts w:ascii="Helvetica Neue" w:eastAsia="Helvetica Neue" w:hAnsi="Helvetica Neue" w:cs="Helvetica Neue"/>
          <w:color w:val="000000"/>
          <w:sz w:val="22"/>
          <w:szCs w:val="22"/>
        </w:rPr>
        <w:t>years</w:t>
      </w:r>
      <w:proofErr w:type="gramEnd"/>
    </w:p>
    <w:p w14:paraId="16E0190F" w14:textId="0BC81900" w:rsidR="007B3708" w:rsidRDefault="00C46FD0" w:rsidP="00980322">
      <w:pPr>
        <w:numPr>
          <w:ilvl w:val="0"/>
          <w:numId w:val="15"/>
        </w:numPr>
        <w:rPr>
          <w:rFonts w:ascii="Helvetica Neue" w:eastAsia="Helvetica Neue" w:hAnsi="Helvetica Neue" w:cs="Helvetica Neue"/>
          <w:sz w:val="22"/>
          <w:szCs w:val="22"/>
        </w:rPr>
      </w:pPr>
      <w:proofErr w:type="spellStart"/>
      <w:r>
        <w:rPr>
          <w:rFonts w:ascii="Helvetica Neue" w:eastAsia="Helvetica Neue" w:hAnsi="Helvetica Neue" w:cs="Helvetica Neue"/>
          <w:sz w:val="22"/>
          <w:szCs w:val="22"/>
        </w:rPr>
        <w:t xml:space="preserve">be </w:t>
      </w:r>
      <w:proofErr w:type="spellEnd"/>
      <w:r>
        <w:rPr>
          <w:rFonts w:ascii="Helvetica Neue" w:eastAsia="Helvetica Neue" w:hAnsi="Helvetica Neue" w:cs="Helvetica Neue"/>
          <w:sz w:val="22"/>
          <w:szCs w:val="22"/>
        </w:rPr>
        <w:t xml:space="preserve">part of a team within a larger practice that meets </w:t>
      </w:r>
      <w:r w:rsidR="00980322">
        <w:rPr>
          <w:rFonts w:ascii="Helvetica Neue" w:eastAsia="Helvetica Neue" w:hAnsi="Helvetica Neue" w:cs="Helvetica Neue"/>
          <w:sz w:val="22"/>
          <w:szCs w:val="22"/>
        </w:rPr>
        <w:t>criteria 1 and 2</w:t>
      </w:r>
      <w:r>
        <w:rPr>
          <w:rFonts w:ascii="Helvetica Neue" w:eastAsia="Helvetica Neue" w:hAnsi="Helvetica Neue" w:cs="Helvetica Neue"/>
          <w:sz w:val="22"/>
          <w:szCs w:val="22"/>
        </w:rPr>
        <w:br/>
      </w:r>
    </w:p>
    <w:p w14:paraId="2E2E1869"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2"/>
          <w:szCs w:val="22"/>
        </w:rPr>
        <w:t>The judges encourage entries from, or collaborations with groups who are underrepresented in architecture and design.</w:t>
      </w:r>
    </w:p>
    <w:p w14:paraId="396B4452" w14:textId="77777777" w:rsidR="007B3708" w:rsidRDefault="007B3708">
      <w:pPr>
        <w:jc w:val="both"/>
        <w:rPr>
          <w:rFonts w:ascii="Helvetica Neue" w:eastAsia="Helvetica Neue" w:hAnsi="Helvetica Neue" w:cs="Helvetica Neue"/>
          <w:color w:val="000000"/>
          <w:sz w:val="20"/>
          <w:szCs w:val="20"/>
        </w:rPr>
      </w:pPr>
    </w:p>
    <w:p w14:paraId="6328BEE6" w14:textId="77777777" w:rsidR="007B3708" w:rsidRDefault="00C46FD0">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w:t>
      </w:r>
    </w:p>
    <w:p w14:paraId="2D3077D7"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Deadline and submission details </w:t>
      </w:r>
    </w:p>
    <w:p w14:paraId="3772375E" w14:textId="77777777" w:rsidR="007B3708" w:rsidRDefault="007B3708">
      <w:pPr>
        <w:jc w:val="both"/>
        <w:rPr>
          <w:rFonts w:ascii="Helvetica Neue" w:eastAsia="Helvetica Neue" w:hAnsi="Helvetica Neue" w:cs="Helvetica Neue"/>
          <w:color w:val="000000"/>
          <w:sz w:val="22"/>
          <w:szCs w:val="22"/>
        </w:rPr>
      </w:pPr>
    </w:p>
    <w:p w14:paraId="33C2D6D5"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Deadline for first submission is Midday, 10th January.</w:t>
      </w:r>
      <w:r>
        <w:rPr>
          <w:rFonts w:ascii="Helvetica Neue" w:eastAsia="Helvetica Neue" w:hAnsi="Helvetica Neue" w:cs="Helvetica Neue"/>
          <w:color w:val="FF0000"/>
          <w:sz w:val="22"/>
          <w:szCs w:val="22"/>
        </w:rPr>
        <w:t xml:space="preserve"> </w:t>
      </w:r>
      <w:r>
        <w:rPr>
          <w:rFonts w:ascii="Helvetica Neue" w:eastAsia="Helvetica Neue" w:hAnsi="Helvetica Neue" w:cs="Helvetica Neue"/>
          <w:sz w:val="22"/>
          <w:szCs w:val="22"/>
        </w:rPr>
        <w:t xml:space="preserve">Submissions received after time this will not be considered. </w:t>
      </w:r>
    </w:p>
    <w:p w14:paraId="54B8805F"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For competition enquires please contact: </w:t>
      </w:r>
      <w:r w:rsidRPr="00157FD0">
        <w:rPr>
          <w:rFonts w:ascii="Helvetica Neue" w:eastAsia="Helvetica Neue" w:hAnsi="Helvetica Neue" w:cs="Helvetica Neue"/>
          <w:color w:val="000000" w:themeColor="text1"/>
          <w:sz w:val="22"/>
          <w:szCs w:val="22"/>
        </w:rPr>
        <w:t>info@londonfestivalofarchitecture.org</w:t>
      </w:r>
    </w:p>
    <w:p w14:paraId="452191EE" w14:textId="2519CCC2"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lastRenderedPageBreak/>
        <w:t xml:space="preserve">To send your expression of interest in a PDF format </w:t>
      </w:r>
      <w:hyperlink r:id="rId20" w:history="1">
        <w:r w:rsidRPr="00157FD0">
          <w:rPr>
            <w:rStyle w:val="Hyperlink"/>
            <w:rFonts w:ascii="Helvetica Neue" w:eastAsia="Helvetica Neue" w:hAnsi="Helvetica Neue" w:cs="Helvetica Neue"/>
            <w:sz w:val="22"/>
            <w:szCs w:val="22"/>
          </w:rPr>
          <w:t>go here</w:t>
        </w:r>
      </w:hyperlink>
      <w:r>
        <w:rPr>
          <w:rFonts w:ascii="Helvetica Neue" w:eastAsia="Helvetica Neue" w:hAnsi="Helvetica Neue" w:cs="Helvetica Neue"/>
          <w:sz w:val="22"/>
          <w:szCs w:val="22"/>
        </w:rPr>
        <w:t>.</w:t>
      </w:r>
    </w:p>
    <w:p w14:paraId="33E83400"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The PDF should be no more than 5MB and 10 A4 pages (both portrait </w:t>
      </w:r>
      <w:proofErr w:type="gramStart"/>
      <w:r>
        <w:rPr>
          <w:rFonts w:ascii="Helvetica Neue" w:eastAsia="Helvetica Neue" w:hAnsi="Helvetica Neue" w:cs="Helvetica Neue"/>
          <w:sz w:val="22"/>
          <w:szCs w:val="22"/>
        </w:rPr>
        <w:t>or</w:t>
      </w:r>
      <w:proofErr w:type="gramEnd"/>
      <w:r>
        <w:rPr>
          <w:rFonts w:ascii="Helvetica Neue" w:eastAsia="Helvetica Neue" w:hAnsi="Helvetica Neue" w:cs="Helvetica Neue"/>
          <w:sz w:val="22"/>
          <w:szCs w:val="22"/>
        </w:rPr>
        <w:t xml:space="preserve"> landscape are acceptable) </w:t>
      </w:r>
    </w:p>
    <w:p w14:paraId="6E1FA3FC" w14:textId="77777777" w:rsidR="007B3708" w:rsidRDefault="00C46FD0">
      <w:pPr>
        <w:numPr>
          <w:ilvl w:val="0"/>
          <w:numId w:val="6"/>
        </w:numPr>
        <w:jc w:val="both"/>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You will receive an email confirming the receipt of your submission. </w:t>
      </w:r>
    </w:p>
    <w:p w14:paraId="4EE2FF65" w14:textId="77777777" w:rsidR="007B3708" w:rsidRDefault="007B3708">
      <w:pPr>
        <w:jc w:val="both"/>
        <w:rPr>
          <w:rFonts w:ascii="Helvetica Neue" w:eastAsia="Helvetica Neue" w:hAnsi="Helvetica Neue" w:cs="Helvetica Neue"/>
          <w:b/>
        </w:rPr>
      </w:pPr>
    </w:p>
    <w:p w14:paraId="756CA17A"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w:t>
      </w:r>
    </w:p>
    <w:p w14:paraId="637BB2B7" w14:textId="77777777" w:rsidR="007B3708" w:rsidRDefault="00C46FD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Schedule outline</w:t>
      </w:r>
    </w:p>
    <w:p w14:paraId="1B83F7D1" w14:textId="77777777" w:rsidR="007B3708" w:rsidRDefault="007B3708">
      <w:pPr>
        <w:jc w:val="both"/>
        <w:rPr>
          <w:rFonts w:ascii="Helvetica Neue" w:eastAsia="Helvetica Neue" w:hAnsi="Helvetica Neue" w:cs="Helvetica Neue"/>
          <w:b/>
        </w:rPr>
      </w:pPr>
    </w:p>
    <w:p w14:paraId="30C6BE88" w14:textId="0FE27FE3" w:rsidR="007B3708" w:rsidRPr="00157FD0" w:rsidRDefault="00C46FD0" w:rsidP="00157FD0">
      <w:pPr>
        <w:pStyle w:val="ListParagraph"/>
        <w:numPr>
          <w:ilvl w:val="0"/>
          <w:numId w:val="14"/>
        </w:numPr>
        <w:jc w:val="both"/>
        <w:rPr>
          <w:rFonts w:ascii="Helvetica Neue" w:eastAsia="Helvetica Neue" w:hAnsi="Helvetica Neue" w:cs="Helvetica Neue"/>
          <w:sz w:val="22"/>
          <w:szCs w:val="22"/>
        </w:rPr>
      </w:pPr>
      <w:r w:rsidRPr="00157FD0">
        <w:rPr>
          <w:rFonts w:ascii="Helvetica Neue" w:eastAsia="Helvetica Neue" w:hAnsi="Helvetica Neue" w:cs="Helvetica Neue"/>
          <w:sz w:val="22"/>
          <w:szCs w:val="22"/>
        </w:rPr>
        <w:t xml:space="preserve">Submissions open: 8 December </w:t>
      </w:r>
      <w:r w:rsidR="00157FD0">
        <w:rPr>
          <w:rFonts w:ascii="Helvetica Neue" w:eastAsia="Helvetica Neue" w:hAnsi="Helvetica Neue" w:cs="Helvetica Neue"/>
          <w:sz w:val="22"/>
          <w:szCs w:val="22"/>
        </w:rPr>
        <w:t>2023</w:t>
      </w:r>
    </w:p>
    <w:p w14:paraId="53882452" w14:textId="23EA8701" w:rsidR="007B3708" w:rsidRPr="00157FD0" w:rsidRDefault="00C46FD0" w:rsidP="00157FD0">
      <w:pPr>
        <w:pStyle w:val="ListParagraph"/>
        <w:numPr>
          <w:ilvl w:val="0"/>
          <w:numId w:val="14"/>
        </w:numPr>
        <w:jc w:val="both"/>
        <w:rPr>
          <w:rFonts w:ascii="Helvetica Neue" w:eastAsia="Helvetica Neue" w:hAnsi="Helvetica Neue" w:cs="Helvetica Neue"/>
          <w:sz w:val="22"/>
          <w:szCs w:val="22"/>
        </w:rPr>
      </w:pPr>
      <w:r w:rsidRPr="00157FD0">
        <w:rPr>
          <w:rFonts w:ascii="Helvetica Neue" w:eastAsia="Helvetica Neue" w:hAnsi="Helvetica Neue" w:cs="Helvetica Neue"/>
          <w:sz w:val="22"/>
          <w:szCs w:val="22"/>
        </w:rPr>
        <w:t xml:space="preserve">Online Drop-In </w:t>
      </w:r>
      <w:r w:rsidR="001A6A6C">
        <w:rPr>
          <w:rFonts w:ascii="Helvetica Neue" w:eastAsia="Helvetica Neue" w:hAnsi="Helvetica Neue" w:cs="Helvetica Neue"/>
          <w:sz w:val="22"/>
          <w:szCs w:val="22"/>
        </w:rPr>
        <w:t xml:space="preserve">Q&amp;A </w:t>
      </w:r>
      <w:r w:rsidRPr="00157FD0">
        <w:rPr>
          <w:rFonts w:ascii="Helvetica Neue" w:eastAsia="Helvetica Neue" w:hAnsi="Helvetica Neue" w:cs="Helvetica Neue"/>
          <w:sz w:val="22"/>
          <w:szCs w:val="22"/>
        </w:rPr>
        <w:t xml:space="preserve">session for interested applicants: </w:t>
      </w:r>
      <w:r w:rsidR="008C040B" w:rsidRPr="00157FD0">
        <w:rPr>
          <w:rFonts w:ascii="Helvetica Neue" w:eastAsia="Helvetica Neue" w:hAnsi="Helvetica Neue" w:cs="Helvetica Neue"/>
          <w:sz w:val="22"/>
          <w:szCs w:val="22"/>
        </w:rPr>
        <w:t>1</w:t>
      </w:r>
      <w:r w:rsidR="00050E20">
        <w:rPr>
          <w:rFonts w:ascii="Helvetica Neue" w:eastAsia="Helvetica Neue" w:hAnsi="Helvetica Neue" w:cs="Helvetica Neue"/>
          <w:sz w:val="22"/>
          <w:szCs w:val="22"/>
        </w:rPr>
        <w:t>9</w:t>
      </w:r>
      <w:r w:rsidRPr="00157FD0">
        <w:rPr>
          <w:rFonts w:ascii="Helvetica Neue" w:eastAsia="Helvetica Neue" w:hAnsi="Helvetica Neue" w:cs="Helvetica Neue"/>
          <w:sz w:val="22"/>
          <w:szCs w:val="22"/>
        </w:rPr>
        <w:t xml:space="preserve"> December 12.30pm - 1.30p</w:t>
      </w:r>
      <w:r w:rsidR="008C040B" w:rsidRPr="00157FD0">
        <w:rPr>
          <w:rFonts w:ascii="Helvetica Neue" w:eastAsia="Helvetica Neue" w:hAnsi="Helvetica Neue" w:cs="Helvetica Neue"/>
          <w:sz w:val="22"/>
          <w:szCs w:val="22"/>
        </w:rPr>
        <w:t xml:space="preserve">m. Link to </w:t>
      </w:r>
      <w:hyperlink r:id="rId21" w:history="1">
        <w:r w:rsidR="008C040B" w:rsidRPr="00157FD0">
          <w:rPr>
            <w:rStyle w:val="Hyperlink"/>
            <w:rFonts w:ascii="Helvetica Neue" w:eastAsia="Helvetica Neue" w:hAnsi="Helvetica Neue" w:cs="Helvetica Neue"/>
            <w:sz w:val="22"/>
            <w:szCs w:val="22"/>
          </w:rPr>
          <w:t>register here</w:t>
        </w:r>
      </w:hyperlink>
    </w:p>
    <w:p w14:paraId="28E6517B" w14:textId="389858F1" w:rsidR="007B3708" w:rsidRPr="00157FD0" w:rsidRDefault="00C46FD0" w:rsidP="00157FD0">
      <w:pPr>
        <w:pStyle w:val="ListParagraph"/>
        <w:numPr>
          <w:ilvl w:val="0"/>
          <w:numId w:val="14"/>
        </w:numPr>
        <w:jc w:val="both"/>
        <w:rPr>
          <w:rFonts w:ascii="Helvetica Neue" w:eastAsia="Helvetica Neue" w:hAnsi="Helvetica Neue" w:cs="Helvetica Neue"/>
          <w:color w:val="FF0000"/>
          <w:sz w:val="22"/>
          <w:szCs w:val="22"/>
        </w:rPr>
      </w:pPr>
      <w:r w:rsidRPr="00157FD0">
        <w:rPr>
          <w:rFonts w:ascii="Helvetica Neue" w:eastAsia="Helvetica Neue" w:hAnsi="Helvetica Neue" w:cs="Helvetica Neue"/>
          <w:sz w:val="22"/>
          <w:szCs w:val="22"/>
        </w:rPr>
        <w:t xml:space="preserve">Submissions closed: </w:t>
      </w:r>
      <w:r w:rsidR="00157FD0">
        <w:rPr>
          <w:rFonts w:ascii="Helvetica Neue" w:eastAsia="Helvetica Neue" w:hAnsi="Helvetica Neue" w:cs="Helvetica Neue"/>
          <w:sz w:val="22"/>
          <w:szCs w:val="22"/>
        </w:rPr>
        <w:t xml:space="preserve">midday, </w:t>
      </w:r>
      <w:r w:rsidRPr="00157FD0">
        <w:rPr>
          <w:rFonts w:ascii="Helvetica Neue" w:eastAsia="Helvetica Neue" w:hAnsi="Helvetica Neue" w:cs="Helvetica Neue"/>
          <w:sz w:val="22"/>
          <w:szCs w:val="22"/>
        </w:rPr>
        <w:t xml:space="preserve">10 January </w:t>
      </w:r>
      <w:r w:rsidR="00157FD0">
        <w:rPr>
          <w:rFonts w:ascii="Helvetica Neue" w:eastAsia="Helvetica Neue" w:hAnsi="Helvetica Neue" w:cs="Helvetica Neue"/>
          <w:sz w:val="22"/>
          <w:szCs w:val="22"/>
        </w:rPr>
        <w:t>2024</w:t>
      </w:r>
    </w:p>
    <w:p w14:paraId="26D0A08B" w14:textId="155F5081" w:rsidR="007B3708" w:rsidRPr="00157FD0" w:rsidRDefault="00C46FD0" w:rsidP="00157FD0">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Round 1 Judging: w/c 15 January </w:t>
      </w:r>
      <w:r w:rsidR="00157FD0">
        <w:rPr>
          <w:rFonts w:ascii="Helvetica Neue" w:eastAsia="Helvetica Neue" w:hAnsi="Helvetica Neue" w:cs="Helvetica Neue"/>
          <w:color w:val="000000" w:themeColor="text1"/>
          <w:sz w:val="22"/>
          <w:szCs w:val="22"/>
        </w:rPr>
        <w:t>2024</w:t>
      </w:r>
    </w:p>
    <w:p w14:paraId="2CABCB90" w14:textId="3137EE1D" w:rsidR="007B3708" w:rsidRPr="00157FD0" w:rsidRDefault="00C46FD0" w:rsidP="00157FD0">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Successful shortlisted teams notified: 19 January </w:t>
      </w:r>
      <w:r w:rsidR="00157FD0">
        <w:rPr>
          <w:rFonts w:ascii="Helvetica Neue" w:eastAsia="Helvetica Neue" w:hAnsi="Helvetica Neue" w:cs="Helvetica Neue"/>
          <w:color w:val="000000" w:themeColor="text1"/>
          <w:sz w:val="22"/>
          <w:szCs w:val="22"/>
        </w:rPr>
        <w:t>2024</w:t>
      </w:r>
    </w:p>
    <w:p w14:paraId="55AD2FB3" w14:textId="53D60FEF" w:rsidR="007B3708" w:rsidRPr="00157FD0" w:rsidRDefault="00C46FD0" w:rsidP="00157FD0">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Site visit with shortlisted teams: w/c 22 January </w:t>
      </w:r>
      <w:r w:rsidR="00157FD0">
        <w:rPr>
          <w:rFonts w:ascii="Helvetica Neue" w:eastAsia="Helvetica Neue" w:hAnsi="Helvetica Neue" w:cs="Helvetica Neue"/>
          <w:color w:val="000000" w:themeColor="text1"/>
          <w:sz w:val="22"/>
          <w:szCs w:val="22"/>
        </w:rPr>
        <w:t>2024</w:t>
      </w:r>
    </w:p>
    <w:p w14:paraId="700BBE71" w14:textId="6953B94F" w:rsidR="007B3708" w:rsidRPr="00157FD0" w:rsidRDefault="00C46FD0" w:rsidP="00157FD0">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Round 2 submission deadline: 15</w:t>
      </w:r>
      <w:r w:rsidRPr="00157FD0">
        <w:rPr>
          <w:rFonts w:ascii="Helvetica Neue" w:eastAsia="Helvetica Neue" w:hAnsi="Helvetica Neue" w:cs="Helvetica Neue"/>
          <w:color w:val="000000" w:themeColor="text1"/>
          <w:sz w:val="22"/>
          <w:szCs w:val="22"/>
          <w:vertAlign w:val="superscript"/>
        </w:rPr>
        <w:t>th</w:t>
      </w:r>
      <w:r w:rsidRPr="00157FD0">
        <w:rPr>
          <w:rFonts w:ascii="Helvetica Neue" w:eastAsia="Helvetica Neue" w:hAnsi="Helvetica Neue" w:cs="Helvetica Neue"/>
          <w:color w:val="000000" w:themeColor="text1"/>
          <w:sz w:val="22"/>
          <w:szCs w:val="22"/>
        </w:rPr>
        <w:t xml:space="preserve"> February </w:t>
      </w:r>
      <w:r w:rsidR="00157FD0">
        <w:rPr>
          <w:rFonts w:ascii="Helvetica Neue" w:eastAsia="Helvetica Neue" w:hAnsi="Helvetica Neue" w:cs="Helvetica Neue"/>
          <w:color w:val="000000" w:themeColor="text1"/>
          <w:sz w:val="22"/>
          <w:szCs w:val="22"/>
        </w:rPr>
        <w:t>2024</w:t>
      </w:r>
    </w:p>
    <w:p w14:paraId="0D95DBC8" w14:textId="1B7C7991" w:rsidR="007B3708" w:rsidRPr="00157FD0" w:rsidRDefault="00C46FD0" w:rsidP="00157FD0">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Final judging / interviews: w/c 19</w:t>
      </w:r>
      <w:r w:rsidRPr="00157FD0">
        <w:rPr>
          <w:rFonts w:ascii="Helvetica Neue" w:eastAsia="Helvetica Neue" w:hAnsi="Helvetica Neue" w:cs="Helvetica Neue"/>
          <w:color w:val="000000" w:themeColor="text1"/>
          <w:sz w:val="22"/>
          <w:szCs w:val="22"/>
          <w:vertAlign w:val="superscript"/>
        </w:rPr>
        <w:t>th</w:t>
      </w:r>
      <w:r w:rsidRPr="00157FD0">
        <w:rPr>
          <w:rFonts w:ascii="Helvetica Neue" w:eastAsia="Helvetica Neue" w:hAnsi="Helvetica Neue" w:cs="Helvetica Neue"/>
          <w:color w:val="000000" w:themeColor="text1"/>
          <w:sz w:val="22"/>
          <w:szCs w:val="22"/>
        </w:rPr>
        <w:t xml:space="preserve"> February </w:t>
      </w:r>
      <w:r w:rsidR="00157FD0">
        <w:rPr>
          <w:rFonts w:ascii="Helvetica Neue" w:eastAsia="Helvetica Neue" w:hAnsi="Helvetica Neue" w:cs="Helvetica Neue"/>
          <w:color w:val="000000" w:themeColor="text1"/>
          <w:sz w:val="22"/>
          <w:szCs w:val="22"/>
        </w:rPr>
        <w:t>2024</w:t>
      </w:r>
    </w:p>
    <w:p w14:paraId="01A056F5" w14:textId="662A5CC9" w:rsidR="007B3708" w:rsidRPr="00980322" w:rsidRDefault="00C46FD0" w:rsidP="00980322">
      <w:pPr>
        <w:pStyle w:val="ListParagraph"/>
        <w:numPr>
          <w:ilvl w:val="0"/>
          <w:numId w:val="14"/>
        </w:num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Winner notified: 1 March 2024</w:t>
      </w:r>
    </w:p>
    <w:p w14:paraId="7F34B2D1" w14:textId="77777777" w:rsidR="007B3708" w:rsidRDefault="007B3708">
      <w:pPr>
        <w:jc w:val="both"/>
        <w:rPr>
          <w:rFonts w:ascii="Helvetica Neue" w:eastAsia="Helvetica Neue" w:hAnsi="Helvetica Neue" w:cs="Helvetica Neue"/>
        </w:rPr>
      </w:pPr>
    </w:p>
    <w:p w14:paraId="23BCF683"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10</w:t>
      </w:r>
    </w:p>
    <w:p w14:paraId="2349C4E7"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Judging panel</w:t>
      </w:r>
    </w:p>
    <w:p w14:paraId="7B3C1355" w14:textId="77777777" w:rsidR="008C040B" w:rsidRDefault="008C040B">
      <w:pPr>
        <w:jc w:val="both"/>
        <w:rPr>
          <w:rFonts w:ascii="Helvetica Neue" w:eastAsia="Helvetica Neue" w:hAnsi="Helvetica Neue" w:cs="Helvetica Neue"/>
          <w:color w:val="FC0084"/>
          <w:sz w:val="30"/>
          <w:szCs w:val="30"/>
        </w:rPr>
      </w:pPr>
    </w:p>
    <w:p w14:paraId="4ABEAE45" w14:textId="77777777" w:rsidR="008C040B" w:rsidRPr="008C040B" w:rsidRDefault="008C040B" w:rsidP="008C040B">
      <w:pPr>
        <w:jc w:val="both"/>
        <w:rPr>
          <w:rFonts w:ascii="Helvetica Neue" w:eastAsia="Helvetica Neue" w:hAnsi="Helvetica Neue" w:cs="Helvetica Neue"/>
          <w:sz w:val="22"/>
          <w:szCs w:val="22"/>
        </w:rPr>
      </w:pPr>
      <w:r w:rsidRPr="008C040B">
        <w:rPr>
          <w:rFonts w:ascii="Helvetica Neue" w:eastAsia="Helvetica Neue" w:hAnsi="Helvetica Neue" w:cs="Helvetica Neue"/>
          <w:sz w:val="22"/>
          <w:szCs w:val="22"/>
        </w:rPr>
        <w:t>The panel will include:</w:t>
      </w:r>
    </w:p>
    <w:p w14:paraId="60138611" w14:textId="77777777" w:rsidR="007B3708" w:rsidRPr="008C040B" w:rsidRDefault="007B3708">
      <w:pPr>
        <w:jc w:val="both"/>
        <w:rPr>
          <w:rFonts w:ascii="Helvetica Neue" w:eastAsia="Helvetica Neue" w:hAnsi="Helvetica Neue" w:cs="Helvetica Neue"/>
          <w:color w:val="808080"/>
          <w:sz w:val="22"/>
          <w:szCs w:val="22"/>
        </w:rPr>
      </w:pPr>
    </w:p>
    <w:p w14:paraId="0141D9F0" w14:textId="0CFB419E" w:rsidR="008C040B" w:rsidRPr="0025381C" w:rsidRDefault="008C040B" w:rsidP="008C040B">
      <w:pPr>
        <w:pStyle w:val="ListParagraph"/>
        <w:numPr>
          <w:ilvl w:val="0"/>
          <w:numId w:val="2"/>
        </w:numPr>
        <w:jc w:val="both"/>
        <w:rPr>
          <w:rFonts w:ascii="Helvetica Neue" w:eastAsia="Helvetica Neue" w:hAnsi="Helvetica Neue" w:cs="Helvetica Neue"/>
          <w:sz w:val="22"/>
          <w:szCs w:val="22"/>
        </w:rPr>
      </w:pPr>
      <w:r w:rsidRPr="0025381C">
        <w:rPr>
          <w:rFonts w:ascii="Helvetica Neue" w:eastAsia="Helvetica Neue" w:hAnsi="Helvetica Neue" w:cs="Helvetica Neue"/>
          <w:color w:val="212121"/>
          <w:sz w:val="22"/>
          <w:szCs w:val="22"/>
        </w:rPr>
        <w:t>Federico Ortiz</w:t>
      </w:r>
      <w:r w:rsidRPr="0025381C">
        <w:rPr>
          <w:rFonts w:ascii="Helvetica Neue" w:eastAsia="Helvetica Neue" w:hAnsi="Helvetica Neue" w:cs="Helvetica Neue"/>
          <w:color w:val="212121"/>
          <w:sz w:val="22"/>
          <w:szCs w:val="22"/>
        </w:rPr>
        <w:t xml:space="preserve">, NLA, </w:t>
      </w:r>
      <w:r w:rsidRPr="0025381C">
        <w:rPr>
          <w:rFonts w:ascii="Helvetica Neue" w:eastAsia="Helvetica Neue" w:hAnsi="Helvetica Neue" w:cs="Helvetica Neue"/>
          <w:color w:val="212121"/>
          <w:sz w:val="22"/>
          <w:szCs w:val="22"/>
        </w:rPr>
        <w:t>Head of Content</w:t>
      </w:r>
      <w:r w:rsidRPr="0025381C">
        <w:rPr>
          <w:rFonts w:ascii="Helvetica Neue" w:eastAsia="Helvetica Neue" w:hAnsi="Helvetica Neue" w:cs="Helvetica Neue"/>
          <w:color w:val="212121"/>
          <w:sz w:val="22"/>
          <w:szCs w:val="22"/>
        </w:rPr>
        <w:t xml:space="preserve"> (Chair)</w:t>
      </w:r>
    </w:p>
    <w:p w14:paraId="0E789332" w14:textId="1C01846C" w:rsidR="007B3708" w:rsidRPr="0025381C" w:rsidRDefault="008C040B">
      <w:pPr>
        <w:numPr>
          <w:ilvl w:val="0"/>
          <w:numId w:val="2"/>
        </w:numPr>
        <w:pBdr>
          <w:top w:val="nil"/>
          <w:left w:val="nil"/>
          <w:bottom w:val="nil"/>
          <w:right w:val="nil"/>
          <w:between w:val="nil"/>
        </w:pBdr>
        <w:jc w:val="both"/>
        <w:rPr>
          <w:rFonts w:ascii="Helvetica Neue" w:eastAsia="Helvetica Neue" w:hAnsi="Helvetica Neue" w:cs="Helvetica Neue"/>
          <w:color w:val="000000"/>
          <w:sz w:val="22"/>
          <w:szCs w:val="22"/>
        </w:rPr>
      </w:pPr>
      <w:r w:rsidRPr="0025381C">
        <w:rPr>
          <w:rFonts w:ascii="Helvetica Neue" w:eastAsia="Helvetica Neue" w:hAnsi="Helvetica Neue" w:cs="Helvetica Neue"/>
          <w:color w:val="000000"/>
          <w:sz w:val="22"/>
          <w:szCs w:val="22"/>
        </w:rPr>
        <w:t xml:space="preserve">Lee Lyons, Chief Operating Officer, the </w:t>
      </w:r>
      <w:r w:rsidR="00C46FD0" w:rsidRPr="0025381C">
        <w:rPr>
          <w:rFonts w:ascii="Helvetica Neue" w:eastAsia="Helvetica Neue" w:hAnsi="Helvetica Neue" w:cs="Helvetica Neue"/>
          <w:color w:val="000000"/>
          <w:sz w:val="22"/>
          <w:szCs w:val="22"/>
        </w:rPr>
        <w:t xml:space="preserve">Fitzrovia Partnership </w:t>
      </w:r>
    </w:p>
    <w:p w14:paraId="42B39066" w14:textId="7EFAD54B" w:rsidR="007B3708" w:rsidRPr="0025381C" w:rsidRDefault="00C46FD0">
      <w:pPr>
        <w:numPr>
          <w:ilvl w:val="0"/>
          <w:numId w:val="2"/>
        </w:numPr>
        <w:pBdr>
          <w:top w:val="nil"/>
          <w:left w:val="nil"/>
          <w:bottom w:val="nil"/>
          <w:right w:val="nil"/>
          <w:between w:val="nil"/>
        </w:pBdr>
        <w:jc w:val="both"/>
        <w:rPr>
          <w:rFonts w:ascii="Helvetica Neue" w:eastAsia="Helvetica Neue" w:hAnsi="Helvetica Neue" w:cs="Helvetica Neue"/>
          <w:color w:val="000000"/>
          <w:sz w:val="22"/>
          <w:szCs w:val="22"/>
        </w:rPr>
      </w:pPr>
      <w:r w:rsidRPr="0025381C">
        <w:rPr>
          <w:rFonts w:ascii="Helvetica Neue" w:eastAsia="Helvetica Neue" w:hAnsi="Helvetica Neue" w:cs="Helvetica Neue"/>
          <w:color w:val="000000"/>
          <w:sz w:val="22"/>
          <w:szCs w:val="22"/>
        </w:rPr>
        <w:t xml:space="preserve">Lavinia </w:t>
      </w:r>
      <w:proofErr w:type="spellStart"/>
      <w:r w:rsidRPr="0025381C">
        <w:rPr>
          <w:rFonts w:ascii="Helvetica Neue" w:eastAsia="Helvetica Neue" w:hAnsi="Helvetica Neue" w:cs="Helvetica Neue"/>
          <w:color w:val="000000"/>
          <w:sz w:val="22"/>
          <w:szCs w:val="22"/>
        </w:rPr>
        <w:t>Scaletti</w:t>
      </w:r>
      <w:proofErr w:type="spellEnd"/>
      <w:r w:rsidRPr="0025381C">
        <w:rPr>
          <w:rFonts w:ascii="Helvetica Neue" w:eastAsia="Helvetica Neue" w:hAnsi="Helvetica Neue" w:cs="Helvetica Neue"/>
          <w:color w:val="000000"/>
          <w:sz w:val="22"/>
          <w:szCs w:val="22"/>
        </w:rPr>
        <w:t xml:space="preserve">, </w:t>
      </w:r>
      <w:proofErr w:type="spellStart"/>
      <w:r w:rsidR="008C040B" w:rsidRPr="0025381C">
        <w:rPr>
          <w:rFonts w:ascii="Helvetica Neue" w:eastAsia="Helvetica Neue" w:hAnsi="Helvetica Neue" w:cs="Helvetica Neue"/>
          <w:color w:val="000000"/>
          <w:sz w:val="22"/>
          <w:szCs w:val="22"/>
        </w:rPr>
        <w:t>Placeshaping</w:t>
      </w:r>
      <w:proofErr w:type="spellEnd"/>
      <w:r w:rsidR="008C040B" w:rsidRPr="0025381C">
        <w:rPr>
          <w:rFonts w:ascii="Helvetica Neue" w:eastAsia="Helvetica Neue" w:hAnsi="Helvetica Neue" w:cs="Helvetica Neue"/>
          <w:color w:val="000000"/>
          <w:sz w:val="22"/>
          <w:szCs w:val="22"/>
        </w:rPr>
        <w:t xml:space="preserve"> Manager</w:t>
      </w:r>
      <w:r w:rsidRPr="0025381C">
        <w:rPr>
          <w:rFonts w:ascii="Helvetica Neue" w:eastAsia="Helvetica Neue" w:hAnsi="Helvetica Neue" w:cs="Helvetica Neue"/>
          <w:color w:val="000000"/>
          <w:sz w:val="22"/>
          <w:szCs w:val="22"/>
        </w:rPr>
        <w:t xml:space="preserve">, Camden Council </w:t>
      </w:r>
    </w:p>
    <w:p w14:paraId="7DB76B79" w14:textId="61F72F0C" w:rsidR="007B3708" w:rsidRPr="0025381C" w:rsidRDefault="00C46FD0">
      <w:pPr>
        <w:numPr>
          <w:ilvl w:val="0"/>
          <w:numId w:val="2"/>
        </w:numPr>
        <w:pBdr>
          <w:top w:val="nil"/>
          <w:left w:val="nil"/>
          <w:bottom w:val="nil"/>
          <w:right w:val="nil"/>
          <w:between w:val="nil"/>
        </w:pBdr>
        <w:jc w:val="both"/>
        <w:rPr>
          <w:rFonts w:ascii="Helvetica Neue" w:eastAsia="Helvetica Neue" w:hAnsi="Helvetica Neue" w:cs="Helvetica Neue"/>
          <w:color w:val="000000"/>
          <w:sz w:val="22"/>
          <w:szCs w:val="22"/>
        </w:rPr>
      </w:pPr>
      <w:r w:rsidRPr="0025381C">
        <w:rPr>
          <w:rFonts w:ascii="Helvetica Neue" w:eastAsia="Helvetica Neue" w:hAnsi="Helvetica Neue" w:cs="Helvetica Neue"/>
          <w:color w:val="000000"/>
          <w:sz w:val="22"/>
          <w:szCs w:val="22"/>
        </w:rPr>
        <w:t>TfL Representative</w:t>
      </w:r>
      <w:r w:rsidR="008C040B" w:rsidRPr="0025381C">
        <w:rPr>
          <w:rFonts w:ascii="Helvetica Neue" w:eastAsia="Helvetica Neue" w:hAnsi="Helvetica Neue" w:cs="Helvetica Neue"/>
          <w:color w:val="000000"/>
          <w:sz w:val="22"/>
          <w:szCs w:val="22"/>
        </w:rPr>
        <w:t xml:space="preserve"> </w:t>
      </w:r>
    </w:p>
    <w:p w14:paraId="0750E094" w14:textId="77777777" w:rsidR="007B3708" w:rsidRPr="0025381C" w:rsidRDefault="00C46FD0">
      <w:pPr>
        <w:numPr>
          <w:ilvl w:val="0"/>
          <w:numId w:val="2"/>
        </w:numPr>
        <w:pBdr>
          <w:top w:val="nil"/>
          <w:left w:val="nil"/>
          <w:bottom w:val="nil"/>
          <w:right w:val="nil"/>
          <w:between w:val="nil"/>
        </w:pBdr>
        <w:jc w:val="both"/>
        <w:rPr>
          <w:rFonts w:ascii="Helvetica Neue" w:eastAsia="Helvetica Neue" w:hAnsi="Helvetica Neue" w:cs="Helvetica Neue"/>
          <w:sz w:val="22"/>
          <w:szCs w:val="22"/>
        </w:rPr>
      </w:pPr>
      <w:r w:rsidRPr="0025381C">
        <w:rPr>
          <w:rFonts w:ascii="Helvetica Neue" w:eastAsia="Calibri" w:hAnsi="Helvetica Neue" w:cs="Calibri"/>
          <w:sz w:val="22"/>
          <w:szCs w:val="22"/>
        </w:rPr>
        <w:t xml:space="preserve">Edwin Heathcote, Architecture and Design Critic </w:t>
      </w:r>
    </w:p>
    <w:p w14:paraId="6F513A6F" w14:textId="6F1B2827" w:rsidR="0025381C" w:rsidRPr="0025381C" w:rsidRDefault="0025381C">
      <w:pPr>
        <w:numPr>
          <w:ilvl w:val="0"/>
          <w:numId w:val="2"/>
        </w:numPr>
        <w:pBdr>
          <w:top w:val="nil"/>
          <w:left w:val="nil"/>
          <w:bottom w:val="nil"/>
          <w:right w:val="nil"/>
          <w:between w:val="nil"/>
        </w:pBdr>
        <w:jc w:val="both"/>
        <w:rPr>
          <w:rFonts w:ascii="Helvetica Neue" w:eastAsia="Helvetica Neue" w:hAnsi="Helvetica Neue" w:cs="Helvetica Neue"/>
          <w:sz w:val="22"/>
          <w:szCs w:val="22"/>
        </w:rPr>
      </w:pPr>
      <w:r w:rsidRPr="0025381C">
        <w:rPr>
          <w:rFonts w:ascii="Helvetica Neue" w:hAnsi="Helvetica Neue" w:cs="Calibri"/>
          <w:color w:val="212121"/>
          <w:sz w:val="22"/>
          <w:szCs w:val="22"/>
        </w:rPr>
        <w:t>David Byrne</w:t>
      </w:r>
      <w:r w:rsidRPr="0025381C">
        <w:rPr>
          <w:rFonts w:ascii="Helvetica Neue" w:hAnsi="Helvetica Neue" w:cs="Calibri"/>
          <w:color w:val="212121"/>
          <w:sz w:val="22"/>
          <w:szCs w:val="22"/>
        </w:rPr>
        <w:t>,</w:t>
      </w:r>
      <w:r w:rsidRPr="0025381C">
        <w:rPr>
          <w:rFonts w:ascii="Helvetica Neue" w:hAnsi="Helvetica Neue" w:cs="Calibri"/>
          <w:color w:val="212121"/>
          <w:sz w:val="22"/>
          <w:szCs w:val="22"/>
        </w:rPr>
        <w:t xml:space="preserve"> </w:t>
      </w:r>
      <w:proofErr w:type="spellStart"/>
      <w:proofErr w:type="gramStart"/>
      <w:r w:rsidRPr="0025381C">
        <w:rPr>
          <w:rFonts w:ascii="Helvetica Neue" w:hAnsi="Helvetica Neue" w:cs="Calibri"/>
          <w:color w:val="212121"/>
          <w:sz w:val="22"/>
          <w:szCs w:val="22"/>
        </w:rPr>
        <w:t>CEO</w:t>
      </w:r>
      <w:r w:rsidRPr="0025381C">
        <w:rPr>
          <w:rFonts w:ascii="Helvetica Neue" w:hAnsi="Helvetica Neue" w:cs="Calibri"/>
          <w:color w:val="212121"/>
          <w:sz w:val="22"/>
          <w:szCs w:val="22"/>
        </w:rPr>
        <w:t>,</w:t>
      </w:r>
      <w:r w:rsidRPr="0025381C">
        <w:rPr>
          <w:rFonts w:ascii="Helvetica Neue" w:hAnsi="Helvetica Neue" w:cs="Calibri"/>
          <w:color w:val="212121"/>
          <w:sz w:val="22"/>
          <w:szCs w:val="22"/>
        </w:rPr>
        <w:t>The</w:t>
      </w:r>
      <w:proofErr w:type="spellEnd"/>
      <w:proofErr w:type="gramEnd"/>
      <w:r w:rsidRPr="0025381C">
        <w:rPr>
          <w:rFonts w:ascii="Helvetica Neue" w:hAnsi="Helvetica Neue" w:cs="Calibri"/>
          <w:color w:val="212121"/>
          <w:sz w:val="22"/>
          <w:szCs w:val="22"/>
        </w:rPr>
        <w:t xml:space="preserve"> Doctors Laboratory</w:t>
      </w:r>
      <w:r w:rsidRPr="0025381C">
        <w:rPr>
          <w:rStyle w:val="apple-converted-space"/>
          <w:rFonts w:ascii="Helvetica Neue" w:hAnsi="Helvetica Neue" w:cs="Calibri"/>
          <w:color w:val="212121"/>
          <w:sz w:val="22"/>
          <w:szCs w:val="22"/>
        </w:rPr>
        <w:t> </w:t>
      </w:r>
    </w:p>
    <w:p w14:paraId="3AB12BA9" w14:textId="77777777" w:rsidR="007B3708" w:rsidRDefault="007B3708">
      <w:pPr>
        <w:jc w:val="both"/>
        <w:rPr>
          <w:rFonts w:ascii="Helvetica Neue" w:eastAsia="Helvetica Neue" w:hAnsi="Helvetica Neue" w:cs="Helvetica Neue"/>
          <w:sz w:val="22"/>
          <w:szCs w:val="22"/>
        </w:rPr>
      </w:pPr>
    </w:p>
    <w:p w14:paraId="45ED0F30" w14:textId="77777777" w:rsidR="008C040B" w:rsidRPr="008C040B" w:rsidRDefault="008C040B" w:rsidP="008C040B">
      <w:pPr>
        <w:jc w:val="both"/>
        <w:rPr>
          <w:rFonts w:ascii="Helvetica Neue" w:eastAsia="Helvetica Neue" w:hAnsi="Helvetica Neue" w:cs="Helvetica Neue"/>
          <w:sz w:val="22"/>
          <w:szCs w:val="22"/>
        </w:rPr>
      </w:pPr>
      <w:r w:rsidRPr="008C040B">
        <w:rPr>
          <w:rFonts w:ascii="Helvetica Neue" w:eastAsia="Helvetica Neue" w:hAnsi="Helvetica Neue" w:cs="Helvetica Neue"/>
          <w:sz w:val="22"/>
          <w:szCs w:val="22"/>
        </w:rPr>
        <w:t>With more judges to be announced shortly</w:t>
      </w:r>
    </w:p>
    <w:p w14:paraId="6F318A2C" w14:textId="77777777" w:rsidR="007B3708" w:rsidRDefault="007B3708">
      <w:pPr>
        <w:jc w:val="both"/>
        <w:rPr>
          <w:rFonts w:ascii="Helvetica Neue" w:eastAsia="Helvetica Neue" w:hAnsi="Helvetica Neue" w:cs="Helvetica Neue"/>
          <w:color w:val="000000"/>
          <w:sz w:val="22"/>
          <w:szCs w:val="22"/>
        </w:rPr>
      </w:pPr>
    </w:p>
    <w:p w14:paraId="5A8E9D1D"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11</w:t>
      </w:r>
    </w:p>
    <w:p w14:paraId="2C2E475D" w14:textId="77777777" w:rsidR="007B3708" w:rsidRDefault="00C46FD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Judging criteria</w:t>
      </w:r>
    </w:p>
    <w:p w14:paraId="06748EDC" w14:textId="77777777" w:rsidR="007B3708" w:rsidRDefault="007B3708">
      <w:pPr>
        <w:jc w:val="both"/>
        <w:rPr>
          <w:rFonts w:ascii="Helvetica Neue" w:eastAsia="Helvetica Neue" w:hAnsi="Helvetica Neue" w:cs="Helvetica Neue"/>
          <w:color w:val="808080"/>
          <w:sz w:val="20"/>
          <w:szCs w:val="20"/>
        </w:rPr>
      </w:pPr>
    </w:p>
    <w:p w14:paraId="409939C1" w14:textId="77777777" w:rsidR="007B3708" w:rsidRDefault="00C46FD0">
      <w:p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 xml:space="preserve">Round 1 Judging Criteria </w:t>
      </w:r>
    </w:p>
    <w:p w14:paraId="514984EB" w14:textId="77777777" w:rsidR="007B3708" w:rsidRDefault="00C46FD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 xml:space="preserve">Practice/Team profile - 40% </w:t>
      </w:r>
      <w:r>
        <w:rPr>
          <w:rFonts w:ascii="Helvetica Neue" w:eastAsia="Helvetica Neue" w:hAnsi="Helvetica Neue" w:cs="Helvetica Neue"/>
          <w:color w:val="1A1A1A"/>
          <w:sz w:val="22"/>
          <w:szCs w:val="22"/>
        </w:rPr>
        <w:t xml:space="preserve">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0C7D031E" w14:textId="77777777" w:rsidR="007B3708" w:rsidRDefault="00C46FD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 xml:space="preserve">Initial vision - 30%: </w:t>
      </w:r>
      <w:r>
        <w:rPr>
          <w:rFonts w:ascii="Helvetica Neue" w:eastAsia="Helvetica Neue" w:hAnsi="Helvetica Neue" w:cs="Helvetica Neue"/>
          <w:color w:val="1A1A1A"/>
          <w:sz w:val="22"/>
          <w:szCs w:val="22"/>
        </w:rPr>
        <w:t xml:space="preserve">Does the proposal's initial written reflection to the brief suggest innovation, </w:t>
      </w:r>
      <w:proofErr w:type="gramStart"/>
      <w:r>
        <w:rPr>
          <w:rFonts w:ascii="Helvetica Neue" w:eastAsia="Helvetica Neue" w:hAnsi="Helvetica Neue" w:cs="Helvetica Neue"/>
          <w:color w:val="1A1A1A"/>
          <w:sz w:val="22"/>
          <w:szCs w:val="22"/>
        </w:rPr>
        <w:t>surprise</w:t>
      </w:r>
      <w:proofErr w:type="gramEnd"/>
      <w:r>
        <w:rPr>
          <w:rFonts w:ascii="Helvetica Neue" w:eastAsia="Helvetica Neue" w:hAnsi="Helvetica Neue" w:cs="Helvetica Neue"/>
          <w:color w:val="1A1A1A"/>
          <w:sz w:val="22"/>
          <w:szCs w:val="22"/>
        </w:rPr>
        <w:t xml:space="preserve"> and creativity? Does it explore a new and original way to use and engage with the area? </w:t>
      </w:r>
    </w:p>
    <w:p w14:paraId="32ED3DE9" w14:textId="77777777" w:rsidR="007B3708" w:rsidRDefault="00C46FD0">
      <w:pPr>
        <w:numPr>
          <w:ilvl w:val="0"/>
          <w:numId w:val="5"/>
        </w:numPr>
        <w:jc w:val="both"/>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t>Feasibility - 30%</w:t>
      </w:r>
      <w:r>
        <w:rPr>
          <w:rFonts w:ascii="Helvetica Neue" w:eastAsia="Helvetica Neue" w:hAnsi="Helvetica Neue" w:cs="Helvetica Neue"/>
          <w:color w:val="1A1A1A"/>
          <w:sz w:val="22"/>
          <w:szCs w:val="22"/>
        </w:rPr>
        <w:t xml:space="preserve">: Does it propose an approach which seems feasible and deliverable within the budget and set timeframe? </w:t>
      </w:r>
    </w:p>
    <w:p w14:paraId="526CED55" w14:textId="77777777" w:rsidR="007B3708" w:rsidRDefault="007B3708">
      <w:pPr>
        <w:jc w:val="both"/>
        <w:rPr>
          <w:rFonts w:ascii="Helvetica Neue" w:eastAsia="Helvetica Neue" w:hAnsi="Helvetica Neue" w:cs="Helvetica Neue"/>
          <w:color w:val="1A1A1A"/>
          <w:sz w:val="22"/>
          <w:szCs w:val="22"/>
        </w:rPr>
      </w:pPr>
    </w:p>
    <w:p w14:paraId="37D9BFFA" w14:textId="77777777" w:rsidR="007B3708" w:rsidRDefault="00C46FD0">
      <w:pPr>
        <w:jc w:val="both"/>
        <w:rPr>
          <w:rFonts w:ascii="Helvetica Neue" w:eastAsia="Helvetica Neue" w:hAnsi="Helvetica Neue" w:cs="Helvetica Neue"/>
          <w:b/>
          <w:color w:val="1A1A1A"/>
          <w:sz w:val="22"/>
          <w:szCs w:val="22"/>
        </w:rPr>
      </w:pPr>
      <w:r>
        <w:rPr>
          <w:rFonts w:ascii="Helvetica Neue" w:eastAsia="Helvetica Neue" w:hAnsi="Helvetica Neue" w:cs="Helvetica Neue"/>
          <w:b/>
          <w:color w:val="1A1A1A"/>
          <w:sz w:val="22"/>
          <w:szCs w:val="22"/>
        </w:rPr>
        <w:t xml:space="preserve">Round 2 Judging Criteria </w:t>
      </w:r>
    </w:p>
    <w:p w14:paraId="37A6BB74" w14:textId="77777777" w:rsidR="007B3708" w:rsidRDefault="00C46FD0">
      <w:pPr>
        <w:numPr>
          <w:ilvl w:val="0"/>
          <w:numId w:val="7"/>
        </w:numPr>
        <w:jc w:val="both"/>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Overall design – 25%</w:t>
      </w:r>
    </w:p>
    <w:p w14:paraId="12721E9F" w14:textId="77777777" w:rsidR="007B3708" w:rsidRDefault="00C46FD0">
      <w:pPr>
        <w:numPr>
          <w:ilvl w:val="0"/>
          <w:numId w:val="7"/>
        </w:numPr>
        <w:jc w:val="both"/>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Costs – 20%</w:t>
      </w:r>
    </w:p>
    <w:p w14:paraId="3F0D6632" w14:textId="77777777" w:rsidR="007B3708" w:rsidRDefault="00C46FD0">
      <w:pPr>
        <w:numPr>
          <w:ilvl w:val="0"/>
          <w:numId w:val="7"/>
        </w:numPr>
        <w:jc w:val="both"/>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Approach to environment and sustainability – 15%</w:t>
      </w:r>
    </w:p>
    <w:p w14:paraId="00165AFE" w14:textId="77777777" w:rsidR="007B3708" w:rsidRDefault="00C46FD0">
      <w:pPr>
        <w:numPr>
          <w:ilvl w:val="0"/>
          <w:numId w:val="7"/>
        </w:numPr>
        <w:jc w:val="both"/>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lastRenderedPageBreak/>
        <w:t>Longevity and implications for maintenance – 15%</w:t>
      </w:r>
    </w:p>
    <w:p w14:paraId="74AD790B" w14:textId="77777777" w:rsidR="007B3708" w:rsidRDefault="00C46FD0">
      <w:pPr>
        <w:numPr>
          <w:ilvl w:val="0"/>
          <w:numId w:val="7"/>
        </w:numPr>
        <w:jc w:val="both"/>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Contextual design and public engagement – 15%</w:t>
      </w:r>
    </w:p>
    <w:p w14:paraId="104F019A" w14:textId="77777777" w:rsidR="007B3708" w:rsidRDefault="007B3708">
      <w:pPr>
        <w:jc w:val="both"/>
        <w:rPr>
          <w:rFonts w:ascii="Helvetica Neue" w:eastAsia="Helvetica Neue" w:hAnsi="Helvetica Neue" w:cs="Helvetica Neue"/>
          <w:b/>
        </w:rPr>
      </w:pPr>
    </w:p>
    <w:p w14:paraId="41FD397A"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w:t>
      </w:r>
    </w:p>
    <w:p w14:paraId="2A92D091" w14:textId="77777777" w:rsidR="007B3708" w:rsidRDefault="00C46FD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Further information</w:t>
      </w:r>
    </w:p>
    <w:p w14:paraId="5D581CF2" w14:textId="77777777" w:rsidR="007B3708" w:rsidRDefault="007B3708">
      <w:pPr>
        <w:jc w:val="both"/>
        <w:rPr>
          <w:rFonts w:ascii="Helvetica Neue" w:eastAsia="Helvetica Neue" w:hAnsi="Helvetica Neue" w:cs="Helvetica Neue"/>
          <w:i/>
          <w:color w:val="808080"/>
          <w:sz w:val="20"/>
          <w:szCs w:val="20"/>
        </w:rPr>
      </w:pPr>
    </w:p>
    <w:p w14:paraId="185B5AB1"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sz w:val="22"/>
          <w:szCs w:val="22"/>
        </w:rPr>
        <w:t xml:space="preserve">Submissions will be judged on originality, demonstration of creativity, relevance to </w:t>
      </w:r>
      <w:r>
        <w:rPr>
          <w:rFonts w:ascii="Helvetica Neue" w:eastAsia="Helvetica Neue" w:hAnsi="Helvetica Neue" w:cs="Helvetica Neue"/>
          <w:color w:val="000000"/>
          <w:sz w:val="22"/>
          <w:szCs w:val="22"/>
        </w:rPr>
        <w:t>the brief as well as feasibility and how the proposal works in the context of the site.</w:t>
      </w:r>
    </w:p>
    <w:p w14:paraId="03B2E590"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To process entries to this competition we will share your application and any associated personal data provided on the application with our jury and competition partners.</w:t>
      </w:r>
    </w:p>
    <w:p w14:paraId="011D6DB4" w14:textId="77777777" w:rsidR="007B3708" w:rsidRDefault="00C46FD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applicants will be notified of the outcome of their application, but due to the volume of submissions we may not be able to provide feedback to entrants individually. </w:t>
      </w:r>
    </w:p>
    <w:p w14:paraId="61064231" w14:textId="77777777" w:rsidR="007B3708" w:rsidRDefault="00C46FD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Applicants may not be assisted in any way in their submission by members of the judging panel, the client body, organisers, members of their family, close business associates or employees. </w:t>
      </w:r>
    </w:p>
    <w:p w14:paraId="48264DA9"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ownership of Copyright of the design will be in accordance with the Copyright, Designs and Patents Act 1988, that is Copyright rests with the author of the submitted design. </w:t>
      </w:r>
    </w:p>
    <w:p w14:paraId="007E1501"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All designs remain the intellectual property of the designer however the winning design will itself when built will be the property of </w:t>
      </w:r>
      <w:r>
        <w:rPr>
          <w:rFonts w:ascii="Helvetica Neue" w:eastAsia="Helvetica Neue" w:hAnsi="Helvetica Neue" w:cs="Helvetica Neue"/>
          <w:sz w:val="22"/>
          <w:szCs w:val="22"/>
        </w:rPr>
        <w:t xml:space="preserve">The Fitzrovia Partnership. </w:t>
      </w:r>
    </w:p>
    <w:p w14:paraId="7FF87B36"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Please bear in mind the project requires a fast turn around and may have peak moments when your practice will need to dedicate sufficient staff to deliver the project on time, to budget and to the high standard expected by all stakeholders. </w:t>
      </w:r>
    </w:p>
    <w:p w14:paraId="7A9BBB21"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If your practice/collaboration is appointed to deliver the project it will need to have the following insurance: Employers Liability, Professional Indemnity, </w:t>
      </w:r>
      <w:r w:rsidRPr="00980322">
        <w:rPr>
          <w:rFonts w:ascii="Helvetica Neue" w:eastAsia="Helvetica Neue" w:hAnsi="Helvetica Neue" w:cs="Helvetica Neue"/>
          <w:color w:val="000000"/>
          <w:sz w:val="22"/>
          <w:szCs w:val="22"/>
        </w:rPr>
        <w:t>Public Liability.</w:t>
      </w:r>
      <w:r>
        <w:rPr>
          <w:rFonts w:ascii="Helvetica Neue" w:eastAsia="Helvetica Neue" w:hAnsi="Helvetica Neue" w:cs="Helvetica Neue"/>
          <w:color w:val="000000"/>
          <w:sz w:val="22"/>
          <w:szCs w:val="22"/>
        </w:rPr>
        <w:t xml:space="preserve"> </w:t>
      </w:r>
    </w:p>
    <w:p w14:paraId="4366D7C0" w14:textId="77777777" w:rsidR="007B3708" w:rsidRDefault="00C46FD0">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Significant efforts are made by all stakeholders of the project to ensure wide media coverage. </w:t>
      </w:r>
    </w:p>
    <w:p w14:paraId="67C64AFE" w14:textId="3EF3A003" w:rsidR="007B3708" w:rsidRPr="00980322" w:rsidRDefault="00C46FD0" w:rsidP="00980322">
      <w:pPr>
        <w:numPr>
          <w:ilvl w:val="0"/>
          <w:numId w:val="1"/>
        </w:numP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LFA reserve the right to use images from the submissions for promotional purposes in press, social </w:t>
      </w:r>
      <w:proofErr w:type="gramStart"/>
      <w:r>
        <w:rPr>
          <w:rFonts w:ascii="Helvetica Neue" w:eastAsia="Helvetica Neue" w:hAnsi="Helvetica Neue" w:cs="Helvetica Neue"/>
          <w:color w:val="000000"/>
          <w:sz w:val="22"/>
          <w:szCs w:val="22"/>
        </w:rPr>
        <w:t>media</w:t>
      </w:r>
      <w:proofErr w:type="gramEnd"/>
      <w:r>
        <w:rPr>
          <w:rFonts w:ascii="Helvetica Neue" w:eastAsia="Helvetica Neue" w:hAnsi="Helvetica Neue" w:cs="Helvetica Neue"/>
          <w:color w:val="000000"/>
          <w:sz w:val="22"/>
          <w:szCs w:val="22"/>
        </w:rPr>
        <w:t xml:space="preserve"> and publications. All endeavours will be made to ensure accurate accreditation. </w:t>
      </w:r>
    </w:p>
    <w:p w14:paraId="3D37D9E6" w14:textId="77777777" w:rsidR="007B3708" w:rsidRDefault="007B3708">
      <w:pPr>
        <w:jc w:val="both"/>
        <w:rPr>
          <w:rFonts w:ascii="Helvetica Neue" w:eastAsia="Helvetica Neue" w:hAnsi="Helvetica Neue" w:cs="Helvetica Neue"/>
          <w:b/>
        </w:rPr>
      </w:pPr>
    </w:p>
    <w:p w14:paraId="22AF2E6A"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13</w:t>
      </w:r>
    </w:p>
    <w:p w14:paraId="35945487"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Useful links</w:t>
      </w:r>
    </w:p>
    <w:p w14:paraId="55AEA639" w14:textId="77777777" w:rsidR="00157FD0" w:rsidRDefault="00157FD0">
      <w:pPr>
        <w:jc w:val="both"/>
        <w:rPr>
          <w:rFonts w:ascii="Helvetica Neue" w:eastAsia="Helvetica Neue" w:hAnsi="Helvetica Neue" w:cs="Helvetica Neue"/>
          <w:b/>
          <w:sz w:val="20"/>
          <w:szCs w:val="20"/>
        </w:rPr>
      </w:pPr>
    </w:p>
    <w:p w14:paraId="167B857A" w14:textId="77777777" w:rsidR="007B3708"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Fitzrovia Village </w:t>
      </w:r>
      <w:proofErr w:type="gramStart"/>
      <w:r w:rsidRPr="00157FD0">
        <w:rPr>
          <w:rFonts w:ascii="Helvetica Neue" w:eastAsia="Helvetica Neue" w:hAnsi="Helvetica Neue" w:cs="Helvetica Neue"/>
          <w:color w:val="000000" w:themeColor="text1"/>
          <w:sz w:val="22"/>
          <w:szCs w:val="22"/>
        </w:rPr>
        <w:t>Document,  Public</w:t>
      </w:r>
      <w:proofErr w:type="gramEnd"/>
      <w:r w:rsidRPr="00157FD0">
        <w:rPr>
          <w:rFonts w:ascii="Helvetica Neue" w:eastAsia="Helvetica Neue" w:hAnsi="Helvetica Neue" w:cs="Helvetica Neue"/>
          <w:color w:val="000000" w:themeColor="text1"/>
          <w:sz w:val="22"/>
          <w:szCs w:val="22"/>
        </w:rPr>
        <w:t xml:space="preserve"> Realm and Placemaking Strategy</w:t>
      </w:r>
    </w:p>
    <w:p w14:paraId="1BBC6945" w14:textId="77777777" w:rsidR="007B3708" w:rsidRPr="00157FD0" w:rsidRDefault="00000000">
      <w:pPr>
        <w:rPr>
          <w:rFonts w:ascii="Helvetica Neue" w:eastAsia="Helvetica Neue" w:hAnsi="Helvetica Neue" w:cs="Helvetica Neue"/>
          <w:color w:val="000000" w:themeColor="text1"/>
          <w:sz w:val="22"/>
          <w:szCs w:val="22"/>
        </w:rPr>
      </w:pPr>
      <w:hyperlink r:id="rId22">
        <w:r w:rsidR="00C46FD0" w:rsidRPr="00157FD0">
          <w:rPr>
            <w:rFonts w:ascii="Helvetica Neue" w:eastAsia="Helvetica Neue" w:hAnsi="Helvetica Neue" w:cs="Helvetica Neue"/>
            <w:color w:val="000000" w:themeColor="text1"/>
            <w:sz w:val="22"/>
            <w:szCs w:val="22"/>
            <w:u w:val="single"/>
          </w:rPr>
          <w:t>https://fitzroviapartnership.com/wp-content/uploads/2023/09/230816_Fitzrovia-Report.pdf</w:t>
        </w:r>
      </w:hyperlink>
    </w:p>
    <w:p w14:paraId="261F4EA4" w14:textId="77777777" w:rsidR="007B3708" w:rsidRPr="00157FD0" w:rsidRDefault="007B3708">
      <w:pPr>
        <w:jc w:val="both"/>
        <w:rPr>
          <w:rFonts w:ascii="Helvetica Neue" w:eastAsia="Helvetica Neue" w:hAnsi="Helvetica Neue" w:cs="Helvetica Neue"/>
          <w:color w:val="000000" w:themeColor="text1"/>
          <w:sz w:val="22"/>
          <w:szCs w:val="22"/>
        </w:rPr>
      </w:pPr>
    </w:p>
    <w:p w14:paraId="4E996108"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We Make Camden (the Council’s overall Vision) </w:t>
      </w:r>
    </w:p>
    <w:p w14:paraId="1A18A380" w14:textId="28A49FF6" w:rsidR="007B3708" w:rsidRPr="00157FD0" w:rsidRDefault="00000000">
      <w:pPr>
        <w:rPr>
          <w:rFonts w:ascii="Helvetica Neue" w:eastAsia="Helvetica Neue" w:hAnsi="Helvetica Neue" w:cs="Helvetica Neue"/>
          <w:color w:val="000000" w:themeColor="text1"/>
          <w:sz w:val="22"/>
          <w:szCs w:val="22"/>
          <w:u w:val="single"/>
        </w:rPr>
      </w:pPr>
      <w:hyperlink r:id="rId23">
        <w:r w:rsidR="00C46FD0" w:rsidRPr="00157FD0">
          <w:rPr>
            <w:rFonts w:ascii="Helvetica Neue" w:eastAsia="Helvetica Neue" w:hAnsi="Helvetica Neue" w:cs="Helvetica Neue"/>
            <w:color w:val="000000" w:themeColor="text1"/>
            <w:sz w:val="22"/>
            <w:szCs w:val="22"/>
            <w:u w:val="single"/>
          </w:rPr>
          <w:t>wemakecamden.org.uk/wp-content/uploads/2022/04/We-Make-Camden-Vision.pdf</w:t>
        </w:r>
      </w:hyperlink>
    </w:p>
    <w:p w14:paraId="3E4528A3" w14:textId="77777777" w:rsidR="007B3708" w:rsidRPr="00157FD0" w:rsidRDefault="007B3708">
      <w:pPr>
        <w:rPr>
          <w:rFonts w:ascii="Helvetica Neue" w:eastAsia="Helvetica Neue" w:hAnsi="Helvetica Neue" w:cs="Helvetica Neue"/>
          <w:color w:val="000000" w:themeColor="text1"/>
          <w:sz w:val="22"/>
          <w:szCs w:val="22"/>
          <w:u w:val="single"/>
        </w:rPr>
      </w:pPr>
    </w:p>
    <w:p w14:paraId="054A1005"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Camden Future High Streets</w:t>
      </w:r>
    </w:p>
    <w:p w14:paraId="7E34C576" w14:textId="35D346A6" w:rsidR="007B3708" w:rsidRPr="00157FD0" w:rsidRDefault="00000000">
      <w:pPr>
        <w:rPr>
          <w:rFonts w:ascii="Helvetica Neue" w:eastAsia="Helvetica Neue" w:hAnsi="Helvetica Neue" w:cs="Helvetica Neue"/>
          <w:color w:val="000000" w:themeColor="text1"/>
          <w:sz w:val="22"/>
          <w:szCs w:val="22"/>
          <w:u w:val="single"/>
        </w:rPr>
      </w:pPr>
      <w:hyperlink r:id="rId24">
        <w:r w:rsidR="00C46FD0" w:rsidRPr="00157FD0">
          <w:rPr>
            <w:rFonts w:ascii="Helvetica Neue" w:eastAsia="Helvetica Neue" w:hAnsi="Helvetica Neue" w:cs="Helvetica Neue"/>
            <w:color w:val="000000" w:themeColor="text1"/>
            <w:sz w:val="22"/>
            <w:szCs w:val="22"/>
            <w:u w:val="single"/>
          </w:rPr>
          <w:t>3f7a9208-8fa6-9bc7-eda7-ab8f5e1753eb (camden.gov.uk)</w:t>
        </w:r>
      </w:hyperlink>
    </w:p>
    <w:p w14:paraId="49882E50" w14:textId="77777777" w:rsidR="007B3708" w:rsidRPr="00157FD0" w:rsidRDefault="007B3708">
      <w:pPr>
        <w:rPr>
          <w:rFonts w:ascii="Helvetica Neue" w:eastAsia="Helvetica Neue" w:hAnsi="Helvetica Neue" w:cs="Helvetica Neue"/>
          <w:color w:val="000000" w:themeColor="text1"/>
          <w:sz w:val="22"/>
          <w:szCs w:val="22"/>
          <w:u w:val="single"/>
        </w:rPr>
      </w:pPr>
    </w:p>
    <w:p w14:paraId="00D71318"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Diversity in the Public Realm</w:t>
      </w:r>
    </w:p>
    <w:p w14:paraId="08658304" w14:textId="0C7F0B09" w:rsidR="007B3708" w:rsidRPr="00157FD0" w:rsidRDefault="00000000">
      <w:pPr>
        <w:rPr>
          <w:rFonts w:ascii="Helvetica Neue" w:eastAsia="Helvetica Neue" w:hAnsi="Helvetica Neue" w:cs="Helvetica Neue"/>
          <w:color w:val="000000" w:themeColor="text1"/>
          <w:sz w:val="22"/>
          <w:szCs w:val="22"/>
          <w:u w:val="single"/>
        </w:rPr>
      </w:pPr>
      <w:hyperlink r:id="rId25">
        <w:r w:rsidR="00C46FD0" w:rsidRPr="00157FD0">
          <w:rPr>
            <w:rFonts w:ascii="Helvetica Neue" w:eastAsia="Helvetica Neue" w:hAnsi="Helvetica Neue" w:cs="Helvetica Neue"/>
            <w:color w:val="000000" w:themeColor="text1"/>
            <w:sz w:val="22"/>
            <w:szCs w:val="22"/>
            <w:u w:val="single"/>
          </w:rPr>
          <w:t>Design of the Strategy for Diversity in the Public Realm 2022 to 2023 (camden.gov.uk)</w:t>
        </w:r>
      </w:hyperlink>
    </w:p>
    <w:p w14:paraId="395FDCA9" w14:textId="77777777" w:rsidR="007B3708" w:rsidRPr="00157FD0" w:rsidRDefault="007B3708">
      <w:pPr>
        <w:rPr>
          <w:rFonts w:ascii="Helvetica Neue" w:eastAsia="Helvetica Neue" w:hAnsi="Helvetica Neue" w:cs="Helvetica Neue"/>
          <w:color w:val="000000" w:themeColor="text1"/>
          <w:sz w:val="22"/>
          <w:szCs w:val="22"/>
          <w:u w:val="single"/>
        </w:rPr>
      </w:pPr>
    </w:p>
    <w:p w14:paraId="2048FD15"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Camden Transport Strategy documents</w:t>
      </w:r>
    </w:p>
    <w:p w14:paraId="2DA11FAE" w14:textId="41316DAA" w:rsidR="007B3708" w:rsidRPr="00157FD0" w:rsidRDefault="00000000">
      <w:pPr>
        <w:rPr>
          <w:rFonts w:ascii="Helvetica Neue" w:eastAsia="Helvetica Neue" w:hAnsi="Helvetica Neue" w:cs="Helvetica Neue"/>
          <w:color w:val="000000" w:themeColor="text1"/>
          <w:sz w:val="22"/>
          <w:szCs w:val="22"/>
          <w:u w:val="single"/>
        </w:rPr>
      </w:pPr>
      <w:hyperlink r:id="rId26">
        <w:r w:rsidR="00C46FD0" w:rsidRPr="00157FD0">
          <w:rPr>
            <w:rFonts w:ascii="Helvetica Neue" w:eastAsia="Helvetica Neue" w:hAnsi="Helvetica Neue" w:cs="Helvetica Neue"/>
            <w:color w:val="000000" w:themeColor="text1"/>
            <w:sz w:val="22"/>
            <w:szCs w:val="22"/>
            <w:u w:val="single"/>
          </w:rPr>
          <w:t>Transport strategies and plans - Camden Council</w:t>
        </w:r>
      </w:hyperlink>
    </w:p>
    <w:p w14:paraId="19491959" w14:textId="77777777" w:rsidR="007B3708" w:rsidRPr="00157FD0" w:rsidRDefault="007B3708">
      <w:pPr>
        <w:rPr>
          <w:rFonts w:ascii="Helvetica Neue" w:eastAsia="Helvetica Neue" w:hAnsi="Helvetica Neue" w:cs="Helvetica Neue"/>
          <w:color w:val="000000" w:themeColor="text1"/>
          <w:sz w:val="22"/>
          <w:szCs w:val="22"/>
          <w:u w:val="single"/>
        </w:rPr>
      </w:pPr>
    </w:p>
    <w:p w14:paraId="3CE81BCA"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Camden Biodiversity Strategy</w:t>
      </w:r>
    </w:p>
    <w:p w14:paraId="245E3B95" w14:textId="74214F32" w:rsidR="007B3708" w:rsidRPr="00157FD0" w:rsidRDefault="00000000">
      <w:pPr>
        <w:rPr>
          <w:rFonts w:ascii="Helvetica Neue" w:eastAsia="Helvetica Neue" w:hAnsi="Helvetica Neue" w:cs="Helvetica Neue"/>
          <w:color w:val="000000" w:themeColor="text1"/>
          <w:sz w:val="22"/>
          <w:szCs w:val="22"/>
          <w:u w:val="single"/>
        </w:rPr>
      </w:pPr>
      <w:hyperlink r:id="rId27">
        <w:r w:rsidR="00C46FD0" w:rsidRPr="00157FD0">
          <w:rPr>
            <w:rFonts w:ascii="Helvetica Neue" w:eastAsia="Helvetica Neue" w:hAnsi="Helvetica Neue" w:cs="Helvetica Neue"/>
            <w:color w:val="000000" w:themeColor="text1"/>
            <w:sz w:val="22"/>
            <w:szCs w:val="22"/>
            <w:u w:val="single"/>
          </w:rPr>
          <w:t>cd72648d-b3e3-a512-dafc-dd02f15144c3 (camden.gov.uk)</w:t>
        </w:r>
      </w:hyperlink>
    </w:p>
    <w:p w14:paraId="4E208B36" w14:textId="77777777" w:rsidR="007B3708" w:rsidRPr="00157FD0" w:rsidRDefault="007B3708">
      <w:pPr>
        <w:rPr>
          <w:rFonts w:ascii="Helvetica Neue" w:eastAsia="Helvetica Neue" w:hAnsi="Helvetica Neue" w:cs="Helvetica Neue"/>
          <w:color w:val="000000" w:themeColor="text1"/>
          <w:sz w:val="22"/>
          <w:szCs w:val="22"/>
          <w:u w:val="single"/>
        </w:rPr>
      </w:pPr>
    </w:p>
    <w:p w14:paraId="7EDB745E"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Camden Clean Air Action Plan</w:t>
      </w:r>
    </w:p>
    <w:p w14:paraId="5189666A" w14:textId="3E2DD1EE" w:rsidR="007B3708" w:rsidRPr="00157FD0" w:rsidRDefault="00000000">
      <w:pPr>
        <w:rPr>
          <w:rFonts w:ascii="Helvetica Neue" w:eastAsia="Helvetica Neue" w:hAnsi="Helvetica Neue" w:cs="Helvetica Neue"/>
          <w:color w:val="000000" w:themeColor="text1"/>
          <w:sz w:val="22"/>
          <w:szCs w:val="22"/>
          <w:u w:val="single"/>
        </w:rPr>
      </w:pPr>
      <w:hyperlink r:id="rId28">
        <w:r w:rsidR="00C46FD0" w:rsidRPr="00157FD0">
          <w:rPr>
            <w:rFonts w:ascii="Helvetica Neue" w:eastAsia="Helvetica Neue" w:hAnsi="Helvetica Neue" w:cs="Helvetica Neue"/>
            <w:color w:val="000000" w:themeColor="text1"/>
            <w:sz w:val="22"/>
            <w:szCs w:val="22"/>
            <w:u w:val="single"/>
          </w:rPr>
          <w:t>Camden Clean Air Action Plan 20222026 Consultation Draft FINAL amended 2022.08.31.pdf (wearecamden.org)</w:t>
        </w:r>
      </w:hyperlink>
    </w:p>
    <w:p w14:paraId="1F2ADB82" w14:textId="77777777" w:rsidR="007B3708" w:rsidRPr="00157FD0" w:rsidRDefault="007B3708">
      <w:pPr>
        <w:rPr>
          <w:rFonts w:ascii="Helvetica Neue" w:eastAsia="Helvetica Neue" w:hAnsi="Helvetica Neue" w:cs="Helvetica Neue"/>
          <w:color w:val="000000" w:themeColor="text1"/>
          <w:sz w:val="22"/>
          <w:szCs w:val="22"/>
          <w:u w:val="single"/>
        </w:rPr>
      </w:pPr>
    </w:p>
    <w:p w14:paraId="46AD524A" w14:textId="77777777" w:rsidR="00157FD0" w:rsidRPr="00157FD0" w:rsidRDefault="00C46FD0">
      <w:pPr>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Camden Green Spaces Strategies </w:t>
      </w:r>
    </w:p>
    <w:p w14:paraId="4A33CC63" w14:textId="258050ED" w:rsidR="007B3708" w:rsidRPr="00157FD0" w:rsidRDefault="00000000">
      <w:pPr>
        <w:rPr>
          <w:rFonts w:ascii="Helvetica Neue" w:eastAsia="Helvetica Neue" w:hAnsi="Helvetica Neue" w:cs="Helvetica Neue"/>
          <w:color w:val="000000" w:themeColor="text1"/>
          <w:sz w:val="22"/>
          <w:szCs w:val="22"/>
          <w:u w:val="single"/>
        </w:rPr>
      </w:pPr>
      <w:hyperlink r:id="rId29">
        <w:r w:rsidR="00C46FD0" w:rsidRPr="00157FD0">
          <w:rPr>
            <w:rFonts w:ascii="Helvetica Neue" w:eastAsia="Helvetica Neue" w:hAnsi="Helvetica Neue" w:cs="Helvetica Neue"/>
            <w:color w:val="000000" w:themeColor="text1"/>
            <w:sz w:val="22"/>
            <w:szCs w:val="22"/>
            <w:u w:val="single"/>
          </w:rPr>
          <w:t>Appendix 1 - Parks for Health Strategy Document.pdf (islington.gov.uk)</w:t>
        </w:r>
      </w:hyperlink>
    </w:p>
    <w:p w14:paraId="4034DAB7" w14:textId="77777777" w:rsidR="007B3708" w:rsidRPr="00157FD0" w:rsidRDefault="007B3708">
      <w:pPr>
        <w:rPr>
          <w:rFonts w:ascii="Helvetica Neue" w:eastAsia="Helvetica Neue" w:hAnsi="Helvetica Neue" w:cs="Helvetica Neue"/>
          <w:color w:val="000000" w:themeColor="text1"/>
          <w:sz w:val="22"/>
          <w:szCs w:val="22"/>
          <w:u w:val="single"/>
        </w:rPr>
      </w:pPr>
    </w:p>
    <w:p w14:paraId="46B775C6" w14:textId="77777777" w:rsidR="007B3708" w:rsidRPr="00157FD0" w:rsidRDefault="00C46FD0">
      <w:pPr>
        <w:jc w:val="both"/>
        <w:rPr>
          <w:rFonts w:ascii="Helvetica Neue" w:eastAsia="Helvetica Neue" w:hAnsi="Helvetica Neue" w:cs="Helvetica Neue"/>
          <w:color w:val="000000" w:themeColor="text1"/>
          <w:sz w:val="22"/>
          <w:szCs w:val="22"/>
        </w:rPr>
      </w:pPr>
      <w:r w:rsidRPr="00157FD0">
        <w:rPr>
          <w:rFonts w:ascii="Helvetica Neue" w:eastAsia="Helvetica Neue" w:hAnsi="Helvetica Neue" w:cs="Helvetica Neue"/>
          <w:color w:val="000000" w:themeColor="text1"/>
          <w:sz w:val="22"/>
          <w:szCs w:val="22"/>
        </w:rPr>
        <w:t xml:space="preserve">London Festival of Architecture: </w:t>
      </w:r>
    </w:p>
    <w:p w14:paraId="072DF7DD" w14:textId="77777777" w:rsidR="007B3708" w:rsidRPr="00157FD0" w:rsidRDefault="00000000">
      <w:pPr>
        <w:jc w:val="both"/>
        <w:rPr>
          <w:rFonts w:ascii="Helvetica Neue" w:eastAsia="Helvetica Neue" w:hAnsi="Helvetica Neue" w:cs="Helvetica Neue"/>
          <w:color w:val="000000" w:themeColor="text1"/>
          <w:sz w:val="22"/>
          <w:szCs w:val="22"/>
          <w:u w:val="single"/>
        </w:rPr>
      </w:pPr>
      <w:hyperlink r:id="rId30">
        <w:r w:rsidR="00C46FD0" w:rsidRPr="00157FD0">
          <w:rPr>
            <w:rFonts w:ascii="Helvetica Neue" w:eastAsia="Helvetica Neue" w:hAnsi="Helvetica Neue" w:cs="Helvetica Neue"/>
            <w:color w:val="000000" w:themeColor="text1"/>
            <w:sz w:val="22"/>
            <w:szCs w:val="22"/>
            <w:u w:val="single"/>
          </w:rPr>
          <w:t>www.londonfestivalofarchitecture.org</w:t>
        </w:r>
      </w:hyperlink>
    </w:p>
    <w:p w14:paraId="098A7EFA" w14:textId="77777777" w:rsidR="007B3708" w:rsidRDefault="007B3708">
      <w:pPr>
        <w:rPr>
          <w:rFonts w:ascii="Calibri" w:eastAsia="Calibri" w:hAnsi="Calibri" w:cs="Calibri"/>
          <w:color w:val="1F497D"/>
          <w:sz w:val="22"/>
          <w:szCs w:val="22"/>
        </w:rPr>
      </w:pPr>
    </w:p>
    <w:p w14:paraId="2135FE4F"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14</w:t>
      </w:r>
    </w:p>
    <w:p w14:paraId="2F69ED19" w14:textId="77777777" w:rsidR="007B3708" w:rsidRDefault="00C46FD0">
      <w:pPr>
        <w:jc w:val="both"/>
        <w:rPr>
          <w:rFonts w:ascii="Helvetica Neue" w:eastAsia="Helvetica Neue" w:hAnsi="Helvetica Neue" w:cs="Helvetica Neue"/>
          <w:color w:val="FC0084"/>
          <w:sz w:val="30"/>
          <w:szCs w:val="30"/>
        </w:rPr>
      </w:pPr>
      <w:r>
        <w:rPr>
          <w:rFonts w:ascii="Helvetica Neue" w:eastAsia="Helvetica Neue" w:hAnsi="Helvetica Neue" w:cs="Helvetica Neue"/>
          <w:b/>
          <w:color w:val="FC0084"/>
          <w:sz w:val="30"/>
          <w:szCs w:val="30"/>
        </w:rPr>
        <w:t>Contact</w:t>
      </w:r>
    </w:p>
    <w:p w14:paraId="0DB9AE1A" w14:textId="77777777" w:rsidR="007B3708" w:rsidRDefault="007B3708">
      <w:pPr>
        <w:jc w:val="both"/>
        <w:rPr>
          <w:rFonts w:ascii="Helvetica Neue" w:eastAsia="Helvetica Neue" w:hAnsi="Helvetica Neue" w:cs="Helvetica Neue"/>
        </w:rPr>
      </w:pPr>
    </w:p>
    <w:p w14:paraId="2758E301" w14:textId="63C38B7F" w:rsidR="007B3708" w:rsidRDefault="00C46FD0">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To submit your entry please go </w:t>
      </w:r>
      <w:hyperlink r:id="rId31" w:history="1">
        <w:r w:rsidRPr="00157FD0">
          <w:rPr>
            <w:rStyle w:val="Hyperlink"/>
            <w:rFonts w:ascii="Helvetica Neue" w:eastAsia="Helvetica Neue" w:hAnsi="Helvetica Neue" w:cs="Helvetica Neue"/>
            <w:sz w:val="22"/>
            <w:szCs w:val="22"/>
          </w:rPr>
          <w:t>here</w:t>
        </w:r>
      </w:hyperlink>
      <w:r w:rsidR="00157FD0">
        <w:rPr>
          <w:rFonts w:ascii="Helvetica Neue" w:eastAsia="Helvetica Neue" w:hAnsi="Helvetica Neue" w:cs="Helvetica Neue"/>
          <w:sz w:val="22"/>
          <w:szCs w:val="22"/>
        </w:rPr>
        <w:t>.</w:t>
      </w:r>
    </w:p>
    <w:p w14:paraId="180962C0" w14:textId="77777777" w:rsidR="007B3708" w:rsidRDefault="007B3708">
      <w:pPr>
        <w:jc w:val="both"/>
        <w:rPr>
          <w:rFonts w:ascii="Helvetica Neue" w:eastAsia="Helvetica Neue" w:hAnsi="Helvetica Neue" w:cs="Helvetica Neue"/>
          <w:sz w:val="22"/>
          <w:szCs w:val="22"/>
        </w:rPr>
      </w:pPr>
    </w:p>
    <w:p w14:paraId="0CF99C8E" w14:textId="234E709A" w:rsidR="007B3708" w:rsidRPr="00980322" w:rsidRDefault="00C46FD0" w:rsidP="00980322">
      <w:pPr>
        <w:rPr>
          <w:rFonts w:ascii="Helvetica Neue" w:eastAsia="Helvetica Neue" w:hAnsi="Helvetica Neue" w:cs="Helvetica Neue"/>
          <w:sz w:val="22"/>
          <w:szCs w:val="22"/>
        </w:rPr>
      </w:pPr>
      <w:r>
        <w:rPr>
          <w:rFonts w:ascii="Helvetica Neue" w:eastAsia="Helvetica Neue" w:hAnsi="Helvetica Neue" w:cs="Helvetica Neue"/>
          <w:sz w:val="22"/>
          <w:szCs w:val="22"/>
        </w:rPr>
        <w:t>For general enquires please contact: info@londonfestivalofarchitecture.org</w:t>
      </w:r>
    </w:p>
    <w:p w14:paraId="5EF7A842"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 </w:t>
      </w:r>
    </w:p>
    <w:p w14:paraId="5DFEE06A"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15</w:t>
      </w:r>
    </w:p>
    <w:p w14:paraId="15F426B1" w14:textId="77777777" w:rsidR="007B3708" w:rsidRDefault="00C46FD0">
      <w:pPr>
        <w:jc w:val="both"/>
        <w:rPr>
          <w:rFonts w:ascii="Helvetica Neue" w:eastAsia="Helvetica Neue" w:hAnsi="Helvetica Neue" w:cs="Helvetica Neue"/>
          <w:b/>
          <w:color w:val="FC0084"/>
          <w:sz w:val="30"/>
          <w:szCs w:val="30"/>
        </w:rPr>
      </w:pPr>
      <w:r>
        <w:rPr>
          <w:rFonts w:ascii="Helvetica Neue" w:eastAsia="Helvetica Neue" w:hAnsi="Helvetica Neue" w:cs="Helvetica Neue"/>
          <w:b/>
          <w:color w:val="FC0084"/>
          <w:sz w:val="30"/>
          <w:szCs w:val="30"/>
        </w:rPr>
        <w:t xml:space="preserve">Disclaimer </w:t>
      </w:r>
    </w:p>
    <w:p w14:paraId="527D0228" w14:textId="77777777" w:rsidR="007B3708" w:rsidRDefault="007B3708">
      <w:pPr>
        <w:jc w:val="both"/>
        <w:rPr>
          <w:rFonts w:ascii="Helvetica Neue" w:eastAsia="Helvetica Neue" w:hAnsi="Helvetica Neue" w:cs="Helvetica Neue"/>
          <w:b/>
          <w:color w:val="FC0084"/>
          <w:sz w:val="30"/>
          <w:szCs w:val="30"/>
        </w:rPr>
      </w:pPr>
    </w:p>
    <w:p w14:paraId="20C898AB" w14:textId="77777777" w:rsidR="007B3708" w:rsidRDefault="00C46FD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competition organisers are not liable for lost, misdirected, or late entries. Decisions of the jury represent their professional judgments 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Pr>
          <w:rFonts w:ascii="Helvetica Neue" w:eastAsia="Helvetica Neue" w:hAnsi="Helvetica Neue" w:cs="Helvetica Neue"/>
          <w:sz w:val="22"/>
          <w:szCs w:val="22"/>
        </w:rPr>
        <w:t>to</w:t>
      </w:r>
      <w:proofErr w:type="gramEnd"/>
      <w:r>
        <w:rPr>
          <w:rFonts w:ascii="Helvetica Neue" w:eastAsia="Helvetica Neue" w:hAnsi="Helvetica Neue" w:cs="Helvetica Neue"/>
          <w:sz w:val="22"/>
          <w:szCs w:val="22"/>
        </w:rPr>
        <w:t xml:space="preserve"> or encourage infringing or otherwise unlawful conduct, or otherwise be obscene, objectionable, or in poor taste. By submitting such material, you are representing that you are the owner of such material and/or have all necessary rights, licenses, and authorization to distribute it. </w:t>
      </w:r>
    </w:p>
    <w:p w14:paraId="665B5B47" w14:textId="77777777" w:rsidR="007B3708" w:rsidRDefault="007B3708">
      <w:pPr>
        <w:jc w:val="both"/>
        <w:rPr>
          <w:rFonts w:ascii="Helvetica Neue" w:eastAsia="Helvetica Neue" w:hAnsi="Helvetica Neue" w:cs="Helvetica Neue"/>
        </w:rPr>
      </w:pPr>
    </w:p>
    <w:p w14:paraId="59C9A07D" w14:textId="77777777" w:rsidR="007B3708" w:rsidRDefault="00C46FD0">
      <w:pP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16</w:t>
      </w:r>
    </w:p>
    <w:p w14:paraId="271EB241" w14:textId="77777777" w:rsidR="007B3708" w:rsidRDefault="00C46FD0">
      <w:pPr>
        <w:jc w:val="both"/>
        <w:rPr>
          <w:rFonts w:ascii="Helvetica Neue" w:eastAsia="Helvetica Neue" w:hAnsi="Helvetica Neue" w:cs="Helvetica Neue"/>
          <w:color w:val="808080"/>
          <w:sz w:val="20"/>
          <w:szCs w:val="20"/>
        </w:rPr>
      </w:pPr>
      <w:r>
        <w:rPr>
          <w:rFonts w:ascii="Helvetica Neue" w:eastAsia="Helvetica Neue" w:hAnsi="Helvetica Neue" w:cs="Helvetica Neue"/>
          <w:b/>
          <w:color w:val="FC0084"/>
          <w:sz w:val="30"/>
          <w:szCs w:val="30"/>
        </w:rPr>
        <w:t>Commissioning organisations</w:t>
      </w:r>
    </w:p>
    <w:p w14:paraId="5FA92F18" w14:textId="77777777" w:rsidR="007B3708" w:rsidRDefault="007B3708">
      <w:pPr>
        <w:jc w:val="both"/>
        <w:rPr>
          <w:rFonts w:ascii="Helvetica Neue" w:eastAsia="Helvetica Neue" w:hAnsi="Helvetica Neue" w:cs="Helvetica Neue"/>
          <w:color w:val="000000"/>
          <w:sz w:val="20"/>
          <w:szCs w:val="20"/>
        </w:rPr>
      </w:pPr>
    </w:p>
    <w:p w14:paraId="7880907F" w14:textId="77777777" w:rsidR="007B3708" w:rsidRDefault="007B3708">
      <w:pPr>
        <w:jc w:val="both"/>
        <w:rPr>
          <w:rFonts w:ascii="Helvetica Neue" w:eastAsia="Helvetica Neue" w:hAnsi="Helvetica Neue" w:cs="Helvetica Neue"/>
          <w:color w:val="000000"/>
          <w:sz w:val="20"/>
          <w:szCs w:val="20"/>
        </w:rPr>
      </w:pPr>
    </w:p>
    <w:p w14:paraId="77343DBD" w14:textId="77777777" w:rsidR="007B3708" w:rsidRDefault="00C46FD0">
      <w:pPr>
        <w:rPr>
          <w:rFonts w:ascii="Helvetica Neue" w:eastAsia="Helvetica Neue" w:hAnsi="Helvetica Neue" w:cs="Helvetica Neue"/>
          <w:color w:val="FF0000"/>
        </w:rPr>
      </w:pPr>
      <w:r>
        <w:rPr>
          <w:rFonts w:ascii="Helvetica Neue" w:eastAsia="Helvetica Neue" w:hAnsi="Helvetica Neue" w:cs="Helvetica Neue"/>
          <w:noProof/>
          <w:color w:val="FF0000"/>
        </w:rPr>
        <w:drawing>
          <wp:inline distT="0" distB="0" distL="0" distR="0" wp14:anchorId="43B448DA" wp14:editId="765BAF0E">
            <wp:extent cx="2600252" cy="673224"/>
            <wp:effectExtent l="0" t="0" r="0" b="0"/>
            <wp:docPr id="1614697717"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32"/>
                    <a:srcRect/>
                    <a:stretch>
                      <a:fillRect/>
                    </a:stretch>
                  </pic:blipFill>
                  <pic:spPr>
                    <a:xfrm>
                      <a:off x="0" y="0"/>
                      <a:ext cx="2600252" cy="673224"/>
                    </a:xfrm>
                    <a:prstGeom prst="rect">
                      <a:avLst/>
                    </a:prstGeom>
                    <a:ln/>
                  </pic:spPr>
                </pic:pic>
              </a:graphicData>
            </a:graphic>
          </wp:inline>
        </w:drawing>
      </w:r>
    </w:p>
    <w:p w14:paraId="2A316131" w14:textId="77777777" w:rsidR="007B3708" w:rsidRPr="009B108E" w:rsidRDefault="007B3708">
      <w:pPr>
        <w:rPr>
          <w:rFonts w:ascii="Helvetica Neue" w:eastAsia="Helvetica Neue" w:hAnsi="Helvetica Neue" w:cs="Helvetica Neue"/>
          <w:color w:val="FF0000"/>
          <w:sz w:val="22"/>
          <w:szCs w:val="22"/>
        </w:rPr>
      </w:pPr>
    </w:p>
    <w:p w14:paraId="0C2516E9" w14:textId="77777777" w:rsidR="009B108E" w:rsidRPr="009B108E" w:rsidRDefault="009B108E">
      <w:pPr>
        <w:rPr>
          <w:rFonts w:ascii="Helvetica Neue" w:hAnsi="Helvetica Neue" w:cstheme="minorHAnsi"/>
          <w:color w:val="000000"/>
          <w:sz w:val="22"/>
          <w:szCs w:val="22"/>
        </w:rPr>
      </w:pPr>
      <w:r w:rsidRPr="009B108E">
        <w:rPr>
          <w:rFonts w:ascii="Helvetica Neue" w:hAnsi="Helvetica Neue" w:cstheme="minorHAnsi"/>
          <w:b/>
          <w:bCs/>
          <w:color w:val="000000"/>
          <w:sz w:val="22"/>
          <w:szCs w:val="22"/>
        </w:rPr>
        <w:t>The London Festival of Architecture (LFA)</w:t>
      </w:r>
      <w:r w:rsidRPr="009B108E">
        <w:rPr>
          <w:rFonts w:ascii="Helvetica Neue" w:hAnsi="Helvetica Neue" w:cstheme="minorHAnsi"/>
          <w:color w:val="000000"/>
          <w:sz w:val="22"/>
          <w:szCs w:val="22"/>
        </w:rPr>
        <w:t xml:space="preserve"> is a month-long celebration of architecture and city-making, taking place every June across London. Now in </w:t>
      </w:r>
      <w:proofErr w:type="spellStart"/>
      <w:proofErr w:type="gramStart"/>
      <w:r w:rsidRPr="009B108E">
        <w:rPr>
          <w:rFonts w:ascii="Helvetica Neue" w:hAnsi="Helvetica Neue" w:cstheme="minorHAnsi"/>
          <w:color w:val="000000"/>
          <w:sz w:val="22"/>
          <w:szCs w:val="22"/>
        </w:rPr>
        <w:t>it’s</w:t>
      </w:r>
      <w:proofErr w:type="spellEnd"/>
      <w:proofErr w:type="gramEnd"/>
      <w:r w:rsidRPr="009B108E">
        <w:rPr>
          <w:rFonts w:ascii="Helvetica Neue" w:hAnsi="Helvetica Neue" w:cstheme="minorHAnsi"/>
          <w:color w:val="000000"/>
          <w:sz w:val="22"/>
          <w:szCs w:val="22"/>
        </w:rPr>
        <w:t xml:space="preserve"> 20</w:t>
      </w:r>
      <w:r w:rsidRPr="009B108E">
        <w:rPr>
          <w:rFonts w:ascii="Helvetica Neue" w:hAnsi="Helvetica Neue" w:cstheme="minorHAnsi"/>
          <w:color w:val="000000"/>
          <w:sz w:val="22"/>
          <w:szCs w:val="22"/>
          <w:vertAlign w:val="superscript"/>
        </w:rPr>
        <w:t>th</w:t>
      </w:r>
      <w:r w:rsidRPr="009B108E">
        <w:rPr>
          <w:rFonts w:ascii="Helvetica Neue" w:hAnsi="Helvetica Neue" w:cstheme="minorHAnsi"/>
          <w:color w:val="000000"/>
          <w:sz w:val="22"/>
          <w:szCs w:val="22"/>
        </w:rPr>
        <w:t xml:space="preserve"> year, LFA’s mission is to open up discussions around architecture, test new ideas and promote emerging talent. LFA brings together the public and built environment professionals for the whole month of June and seeks to inspire and engage our audience with a programme that showcases London as a global architecture hub. LFA is run by NLA, London’s built environment community.</w:t>
      </w:r>
    </w:p>
    <w:p w14:paraId="601B9530" w14:textId="577DB211" w:rsidR="007B3708" w:rsidRDefault="00C46FD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br/>
      </w:r>
      <w:hyperlink r:id="rId33">
        <w:r>
          <w:rPr>
            <w:rFonts w:ascii="Helvetica Neue" w:eastAsia="Helvetica Neue" w:hAnsi="Helvetica Neue" w:cs="Helvetica Neue"/>
            <w:color w:val="0563C1"/>
            <w:sz w:val="22"/>
            <w:szCs w:val="22"/>
            <w:u w:val="single"/>
          </w:rPr>
          <w:t>www.londonfestivalofarchitecture.org</w:t>
        </w:r>
      </w:hyperlink>
    </w:p>
    <w:p w14:paraId="1D3730A0" w14:textId="77777777" w:rsidR="007B3708" w:rsidRDefault="00C46FD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Twitter: @LFArchitecture  </w:t>
      </w:r>
    </w:p>
    <w:p w14:paraId="695129F6" w14:textId="77777777" w:rsidR="007B3708" w:rsidRDefault="00C46FD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Instagram: @LondonFestivalofArchitecture </w:t>
      </w:r>
    </w:p>
    <w:p w14:paraId="69C3B947" w14:textId="77777777" w:rsidR="007B3708" w:rsidRDefault="007B3708">
      <w:pPr>
        <w:jc w:val="both"/>
        <w:rPr>
          <w:rFonts w:ascii="Helvetica Neue" w:eastAsia="Helvetica Neue" w:hAnsi="Helvetica Neue" w:cs="Helvetica Neue"/>
          <w:color w:val="FF0000"/>
        </w:rPr>
      </w:pPr>
    </w:p>
    <w:p w14:paraId="14A7BCC0" w14:textId="77777777" w:rsidR="007B3708" w:rsidRDefault="007B3708">
      <w:pPr>
        <w:jc w:val="both"/>
        <w:rPr>
          <w:rFonts w:ascii="Helvetica Neue" w:eastAsia="Helvetica Neue" w:hAnsi="Helvetica Neue" w:cs="Helvetica Neue"/>
          <w:color w:val="808080"/>
          <w:sz w:val="20"/>
          <w:szCs w:val="20"/>
        </w:rPr>
      </w:pPr>
    </w:p>
    <w:p w14:paraId="74613F4E" w14:textId="0B15CA25" w:rsidR="007B3708" w:rsidRPr="00157FD0" w:rsidRDefault="00C46FD0">
      <w:pPr>
        <w:jc w:val="both"/>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3657A073" wp14:editId="5AB33910">
            <wp:extent cx="2144920" cy="1407381"/>
            <wp:effectExtent l="0" t="0" r="0" b="0"/>
            <wp:docPr id="1614697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144920" cy="1407381"/>
                    </a:xfrm>
                    <a:prstGeom prst="rect">
                      <a:avLst/>
                    </a:prstGeom>
                    <a:ln/>
                  </pic:spPr>
                </pic:pic>
              </a:graphicData>
            </a:graphic>
          </wp:inline>
        </w:drawing>
      </w:r>
    </w:p>
    <w:p w14:paraId="18B1C0AF" w14:textId="77777777" w:rsidR="00157FD0" w:rsidRPr="00157FD0" w:rsidRDefault="00157FD0" w:rsidP="00157FD0">
      <w:pPr>
        <w:pStyle w:val="NormalWeb"/>
        <w:spacing w:before="0" w:beforeAutospacing="0" w:after="0" w:afterAutospacing="0" w:line="216" w:lineRule="atLeast"/>
        <w:rPr>
          <w:rFonts w:ascii="Helvetica Neue" w:hAnsi="Helvetica Neue"/>
          <w:color w:val="000000"/>
          <w:sz w:val="22"/>
          <w:szCs w:val="22"/>
        </w:rPr>
      </w:pPr>
      <w:r w:rsidRPr="00157FD0">
        <w:rPr>
          <w:rFonts w:ascii="Helvetica Neue" w:hAnsi="Helvetica Neue"/>
          <w:color w:val="000000"/>
          <w:sz w:val="22"/>
          <w:szCs w:val="22"/>
        </w:rPr>
        <w:t> </w:t>
      </w:r>
    </w:p>
    <w:p w14:paraId="7639B896" w14:textId="77777777" w:rsidR="00157FD0" w:rsidRPr="00157FD0" w:rsidRDefault="00157FD0" w:rsidP="00157FD0">
      <w:pPr>
        <w:pStyle w:val="NormalWeb"/>
        <w:spacing w:before="0" w:beforeAutospacing="0" w:after="0" w:afterAutospacing="0" w:line="216" w:lineRule="atLeast"/>
        <w:rPr>
          <w:rFonts w:ascii="Helvetica Neue" w:hAnsi="Helvetica Neue"/>
          <w:color w:val="000000"/>
          <w:sz w:val="22"/>
          <w:szCs w:val="22"/>
        </w:rPr>
      </w:pPr>
      <w:r w:rsidRPr="00157FD0">
        <w:rPr>
          <w:rStyle w:val="s14"/>
          <w:rFonts w:ascii="Helvetica Neue" w:hAnsi="Helvetica Neue"/>
          <w:b/>
          <w:bCs/>
          <w:color w:val="000000"/>
          <w:sz w:val="22"/>
          <w:szCs w:val="22"/>
        </w:rPr>
        <w:t>About The Fitzrovia Partnership</w:t>
      </w:r>
    </w:p>
    <w:p w14:paraId="1F6B497B" w14:textId="77777777" w:rsidR="00157FD0" w:rsidRPr="00157FD0" w:rsidRDefault="00157FD0" w:rsidP="00157FD0">
      <w:pPr>
        <w:pStyle w:val="NormalWeb"/>
        <w:spacing w:before="0" w:beforeAutospacing="0" w:after="0" w:afterAutospacing="0" w:line="216" w:lineRule="atLeast"/>
        <w:rPr>
          <w:rFonts w:ascii="Helvetica Neue" w:hAnsi="Helvetica Neue"/>
          <w:color w:val="000000"/>
          <w:sz w:val="22"/>
          <w:szCs w:val="22"/>
        </w:rPr>
      </w:pPr>
      <w:r w:rsidRPr="00157FD0">
        <w:rPr>
          <w:rStyle w:val="s15"/>
          <w:rFonts w:ascii="Helvetica Neue" w:hAnsi="Helvetica Neue"/>
          <w:color w:val="000000"/>
          <w:sz w:val="22"/>
          <w:szCs w:val="22"/>
        </w:rPr>
        <w:t>The Fitzrovia Partnership is a Business Improvement District (BID) representing more than 350 businesses across Fitzrovia. Its role is to bring together local businesses to provide added-value solutions and make a tangible difference to the area that benefits all stakeholders. Sustainability is at</w:t>
      </w:r>
      <w:r w:rsidRPr="00157FD0">
        <w:rPr>
          <w:rStyle w:val="apple-converted-space"/>
          <w:rFonts w:ascii="Helvetica Neue" w:hAnsi="Helvetica Neue"/>
          <w:color w:val="000000"/>
          <w:sz w:val="22"/>
          <w:szCs w:val="22"/>
        </w:rPr>
        <w:t> </w:t>
      </w:r>
      <w:r w:rsidRPr="00157FD0">
        <w:rPr>
          <w:rStyle w:val="s15"/>
          <w:rFonts w:ascii="Helvetica Neue" w:hAnsi="Helvetica Neue"/>
          <w:color w:val="000000"/>
          <w:sz w:val="22"/>
          <w:szCs w:val="22"/>
        </w:rPr>
        <w:t>the heart of the organisation. This means leading campaigns on behalf of member businesses to reduce the environmental impacts of conducting business whilst improving economic and social sustainability. For 2024, The Partnership will be a Destination for the first time during the LFA month-long festival and Fitzrovia will host its first design competition to look at sustainable ways of providing solutions to public realm challenges.  </w:t>
      </w:r>
    </w:p>
    <w:p w14:paraId="71EEB83E" w14:textId="77777777" w:rsidR="00157FD0" w:rsidRPr="00157FD0" w:rsidRDefault="00157FD0" w:rsidP="00157FD0">
      <w:pPr>
        <w:pStyle w:val="NormalWeb"/>
        <w:spacing w:before="0" w:beforeAutospacing="0" w:after="0" w:afterAutospacing="0" w:line="216" w:lineRule="atLeast"/>
        <w:rPr>
          <w:rFonts w:ascii="Helvetica Neue" w:hAnsi="Helvetica Neue"/>
          <w:color w:val="000000"/>
          <w:sz w:val="22"/>
          <w:szCs w:val="22"/>
        </w:rPr>
      </w:pPr>
      <w:r w:rsidRPr="00157FD0">
        <w:rPr>
          <w:rFonts w:ascii="Helvetica Neue" w:hAnsi="Helvetica Neue"/>
          <w:color w:val="000000"/>
          <w:sz w:val="22"/>
          <w:szCs w:val="22"/>
        </w:rPr>
        <w:t> </w:t>
      </w:r>
    </w:p>
    <w:p w14:paraId="6E1F0414" w14:textId="77777777" w:rsidR="00157FD0" w:rsidRDefault="00157FD0" w:rsidP="00157FD0">
      <w:pPr>
        <w:pStyle w:val="NormalWeb"/>
        <w:spacing w:before="0" w:beforeAutospacing="0" w:after="0" w:afterAutospacing="0" w:line="216" w:lineRule="atLeast"/>
        <w:rPr>
          <w:rStyle w:val="s15"/>
          <w:rFonts w:ascii="Helvetica Neue" w:hAnsi="Helvetica Neue"/>
          <w:color w:val="000000"/>
          <w:sz w:val="22"/>
          <w:szCs w:val="22"/>
        </w:rPr>
      </w:pPr>
      <w:r w:rsidRPr="00157FD0">
        <w:rPr>
          <w:rStyle w:val="s15"/>
          <w:rFonts w:ascii="Helvetica Neue" w:hAnsi="Helvetica Neue"/>
          <w:color w:val="000000"/>
          <w:sz w:val="22"/>
          <w:szCs w:val="22"/>
        </w:rPr>
        <w:t>fitzroviapartnership.com</w:t>
      </w:r>
    </w:p>
    <w:p w14:paraId="245C5EE7" w14:textId="77777777" w:rsidR="00157FD0" w:rsidRPr="00157FD0" w:rsidRDefault="00157FD0" w:rsidP="00157FD0">
      <w:pPr>
        <w:pStyle w:val="NormalWeb"/>
        <w:spacing w:before="0" w:beforeAutospacing="0" w:after="0" w:afterAutospacing="0" w:line="216" w:lineRule="atLeast"/>
        <w:rPr>
          <w:rFonts w:ascii="Helvetica Neue" w:hAnsi="Helvetica Neue"/>
          <w:color w:val="000000"/>
          <w:sz w:val="22"/>
          <w:szCs w:val="22"/>
        </w:rPr>
      </w:pPr>
    </w:p>
    <w:p w14:paraId="51C69424" w14:textId="534CD7E6" w:rsidR="007B3708" w:rsidRDefault="007B3708">
      <w:pPr>
        <w:jc w:val="both"/>
        <w:rPr>
          <w:rFonts w:ascii="Helvetica Neue" w:eastAsia="Helvetica Neue" w:hAnsi="Helvetica Neue" w:cs="Helvetica Neue"/>
          <w:sz w:val="22"/>
          <w:szCs w:val="22"/>
        </w:rPr>
      </w:pPr>
    </w:p>
    <w:sectPr w:rsidR="007B3708">
      <w:headerReference w:type="even" r:id="rId35"/>
      <w:headerReference w:type="default" r:id="rId36"/>
      <w:footerReference w:type="even" r:id="rId37"/>
      <w:footerReference w:type="default" r:id="rId38"/>
      <w:headerReference w:type="first" r:id="rId39"/>
      <w:footerReference w:type="first" r:id="rId4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E93A" w14:textId="77777777" w:rsidR="00F47B7B" w:rsidRDefault="00F47B7B">
      <w:r>
        <w:separator/>
      </w:r>
    </w:p>
  </w:endnote>
  <w:endnote w:type="continuationSeparator" w:id="0">
    <w:p w14:paraId="7486C92A" w14:textId="77777777" w:rsidR="00F47B7B" w:rsidRDefault="00F4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Foundry Form Sans">
    <w:altName w:val="Calibri"/>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Quattrocento Sans">
    <w:panose1 w:val="020B0502050000020003"/>
    <w:charset w:val="00"/>
    <w:family w:val="swiss"/>
    <w:pitch w:val="variable"/>
    <w:sig w:usb0="800000BF" w:usb1="4000005B"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488D" w14:textId="77777777" w:rsidR="00157FD0" w:rsidRDefault="00157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0DC9" w14:textId="3803E73E" w:rsidR="007B3708" w:rsidRDefault="00C46FD0">
    <w:pPr>
      <w:rPr>
        <w:rFonts w:ascii="Helvetica Neue" w:eastAsia="Helvetica Neue" w:hAnsi="Helvetica Neue" w:cs="Helvetica Neue"/>
        <w:sz w:val="22"/>
        <w:szCs w:val="22"/>
      </w:rPr>
    </w:pPr>
    <w:r>
      <w:rPr>
        <w:rFonts w:ascii="Helvetica Neue" w:eastAsia="Helvetica Neue" w:hAnsi="Helvetica Neue" w:cs="Helvetica Neue"/>
        <w:sz w:val="22"/>
        <w:szCs w:val="22"/>
      </w:rPr>
      <w:fldChar w:fldCharType="begin"/>
    </w:r>
    <w:r>
      <w:rPr>
        <w:rFonts w:ascii="Helvetica Neue" w:eastAsia="Helvetica Neue" w:hAnsi="Helvetica Neue" w:cs="Helvetica Neue"/>
        <w:sz w:val="22"/>
        <w:szCs w:val="22"/>
      </w:rPr>
      <w:instrText>PAGE</w:instrText>
    </w:r>
    <w:r>
      <w:rPr>
        <w:rFonts w:ascii="Helvetica Neue" w:eastAsia="Helvetica Neue" w:hAnsi="Helvetica Neue" w:cs="Helvetica Neue"/>
        <w:sz w:val="22"/>
        <w:szCs w:val="22"/>
      </w:rPr>
      <w:fldChar w:fldCharType="separate"/>
    </w:r>
    <w:r>
      <w:rPr>
        <w:rFonts w:ascii="Helvetica Neue" w:eastAsia="Helvetica Neue" w:hAnsi="Helvetica Neue" w:cs="Helvetica Neue"/>
        <w:noProof/>
        <w:sz w:val="22"/>
        <w:szCs w:val="22"/>
      </w:rPr>
      <w:t>3</w:t>
    </w:r>
    <w:r>
      <w:rPr>
        <w:rFonts w:ascii="Helvetica Neue" w:eastAsia="Helvetica Neue" w:hAnsi="Helvetica Neue" w:cs="Helvetica Neue"/>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37DF" w14:textId="77777777" w:rsidR="007B3708" w:rsidRDefault="007B37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5BDB" w14:textId="77777777" w:rsidR="00F47B7B" w:rsidRDefault="00F47B7B">
      <w:r>
        <w:separator/>
      </w:r>
    </w:p>
  </w:footnote>
  <w:footnote w:type="continuationSeparator" w:id="0">
    <w:p w14:paraId="3E794860" w14:textId="77777777" w:rsidR="00F47B7B" w:rsidRDefault="00F47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669E" w14:textId="77777777" w:rsidR="00157FD0" w:rsidRDefault="00157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61B9" w14:textId="7263142E" w:rsidR="007B3708" w:rsidRDefault="00C46FD0">
    <w:pPr>
      <w:pBdr>
        <w:top w:val="nil"/>
        <w:left w:val="nil"/>
        <w:bottom w:val="nil"/>
        <w:right w:val="nil"/>
        <w:between w:val="nil"/>
      </w:pBdr>
      <w:tabs>
        <w:tab w:val="center" w:pos="4513"/>
        <w:tab w:val="right" w:pos="9026"/>
      </w:tabs>
      <w:rPr>
        <w:rFonts w:ascii="Helvetica Neue" w:eastAsia="Helvetica Neue" w:hAnsi="Helvetica Neue" w:cs="Helvetica Neue"/>
        <w:color w:val="3B3838"/>
        <w:sz w:val="21"/>
        <w:szCs w:val="21"/>
      </w:rPr>
    </w:pPr>
    <w:r>
      <w:rPr>
        <w:rFonts w:ascii="Helvetica Neue" w:eastAsia="Helvetica Neue" w:hAnsi="Helvetica Neue" w:cs="Helvetica Neue"/>
        <w:color w:val="3B3838"/>
        <w:sz w:val="21"/>
        <w:szCs w:val="21"/>
      </w:rPr>
      <w:t xml:space="preserve">Official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E204" w14:textId="77777777" w:rsidR="00157FD0" w:rsidRDefault="00157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C3F9C"/>
    <w:multiLevelType w:val="multilevel"/>
    <w:tmpl w:val="24DC8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8C4AC0"/>
    <w:multiLevelType w:val="multilevel"/>
    <w:tmpl w:val="D41254B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5882590"/>
    <w:multiLevelType w:val="multilevel"/>
    <w:tmpl w:val="84D44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667ED1"/>
    <w:multiLevelType w:val="multilevel"/>
    <w:tmpl w:val="BA306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303FA9"/>
    <w:multiLevelType w:val="multilevel"/>
    <w:tmpl w:val="E960917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B43B2C"/>
    <w:multiLevelType w:val="multilevel"/>
    <w:tmpl w:val="9F3AE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C20432"/>
    <w:multiLevelType w:val="multilevel"/>
    <w:tmpl w:val="3ACC3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0A51B8"/>
    <w:multiLevelType w:val="multilevel"/>
    <w:tmpl w:val="86B8D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F123C7"/>
    <w:multiLevelType w:val="multilevel"/>
    <w:tmpl w:val="9D58BF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1DF6DFA"/>
    <w:multiLevelType w:val="hybridMultilevel"/>
    <w:tmpl w:val="3550CC48"/>
    <w:lvl w:ilvl="0" w:tplc="973C462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DF44F6"/>
    <w:multiLevelType w:val="multilevel"/>
    <w:tmpl w:val="933E4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2A042E"/>
    <w:multiLevelType w:val="multilevel"/>
    <w:tmpl w:val="320E8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7136AE6"/>
    <w:multiLevelType w:val="hybridMultilevel"/>
    <w:tmpl w:val="6E1820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C661EFC"/>
    <w:multiLevelType w:val="multilevel"/>
    <w:tmpl w:val="D486C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D0B7413"/>
    <w:multiLevelType w:val="multilevel"/>
    <w:tmpl w:val="80F0D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7397754">
    <w:abstractNumId w:val="10"/>
  </w:num>
  <w:num w:numId="2" w16cid:durableId="951011674">
    <w:abstractNumId w:val="14"/>
  </w:num>
  <w:num w:numId="3" w16cid:durableId="1024360329">
    <w:abstractNumId w:val="6"/>
  </w:num>
  <w:num w:numId="4" w16cid:durableId="1010177691">
    <w:abstractNumId w:val="2"/>
  </w:num>
  <w:num w:numId="5" w16cid:durableId="1810434145">
    <w:abstractNumId w:val="7"/>
  </w:num>
  <w:num w:numId="6" w16cid:durableId="552665325">
    <w:abstractNumId w:val="1"/>
  </w:num>
  <w:num w:numId="7" w16cid:durableId="2059353326">
    <w:abstractNumId w:val="5"/>
  </w:num>
  <w:num w:numId="8" w16cid:durableId="1158039427">
    <w:abstractNumId w:val="11"/>
  </w:num>
  <w:num w:numId="9" w16cid:durableId="621613290">
    <w:abstractNumId w:val="13"/>
  </w:num>
  <w:num w:numId="10" w16cid:durableId="538008631">
    <w:abstractNumId w:val="8"/>
  </w:num>
  <w:num w:numId="11" w16cid:durableId="1500078585">
    <w:abstractNumId w:val="4"/>
  </w:num>
  <w:num w:numId="12" w16cid:durableId="1652638725">
    <w:abstractNumId w:val="3"/>
  </w:num>
  <w:num w:numId="13" w16cid:durableId="1672949395">
    <w:abstractNumId w:val="0"/>
  </w:num>
  <w:num w:numId="14" w16cid:durableId="24139974">
    <w:abstractNumId w:val="9"/>
  </w:num>
  <w:num w:numId="15" w16cid:durableId="10761723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08"/>
    <w:rsid w:val="000018BE"/>
    <w:rsid w:val="00020AD9"/>
    <w:rsid w:val="00050E20"/>
    <w:rsid w:val="0007336B"/>
    <w:rsid w:val="000E420E"/>
    <w:rsid w:val="000F1D5E"/>
    <w:rsid w:val="00155A9C"/>
    <w:rsid w:val="00157FD0"/>
    <w:rsid w:val="001A6A6C"/>
    <w:rsid w:val="001E68AB"/>
    <w:rsid w:val="0025381C"/>
    <w:rsid w:val="0031561E"/>
    <w:rsid w:val="00356B0D"/>
    <w:rsid w:val="003D7DA5"/>
    <w:rsid w:val="00551796"/>
    <w:rsid w:val="006849EC"/>
    <w:rsid w:val="00704302"/>
    <w:rsid w:val="007B3708"/>
    <w:rsid w:val="0086356A"/>
    <w:rsid w:val="008C040B"/>
    <w:rsid w:val="0090170B"/>
    <w:rsid w:val="0094012C"/>
    <w:rsid w:val="00980322"/>
    <w:rsid w:val="009B108E"/>
    <w:rsid w:val="009C6DA7"/>
    <w:rsid w:val="00B97044"/>
    <w:rsid w:val="00C46FD0"/>
    <w:rsid w:val="00CD38C3"/>
    <w:rsid w:val="00D2230F"/>
    <w:rsid w:val="00D66892"/>
    <w:rsid w:val="00D80597"/>
    <w:rsid w:val="00DA773D"/>
    <w:rsid w:val="00DF3BE0"/>
    <w:rsid w:val="00E9250B"/>
    <w:rsid w:val="00EE78FD"/>
    <w:rsid w:val="00F4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4428"/>
  <w15:docId w15:val="{A0668CCC-4AC4-479A-B9B2-AA7C9785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9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style>
  <w:style w:type="character" w:customStyle="1" w:styleId="FooterChar">
    <w:name w:val="Footer Char"/>
    <w:basedOn w:val="DefaultParagraphFont"/>
    <w:link w:val="Footer"/>
    <w:uiPriority w:val="99"/>
    <w:rsid w:val="000A581C"/>
    <w:rPr>
      <w:lang w:val="en-GB"/>
    </w:rPr>
  </w:style>
  <w:style w:type="character" w:styleId="CommentReference">
    <w:name w:val="annotation reference"/>
    <w:basedOn w:val="DefaultParagraphFont"/>
    <w:uiPriority w:val="99"/>
    <w:semiHidden/>
    <w:unhideWhenUsed/>
    <w:rsid w:val="00FD22D3"/>
    <w:rPr>
      <w:sz w:val="16"/>
      <w:szCs w:val="16"/>
    </w:rPr>
  </w:style>
  <w:style w:type="paragraph" w:styleId="CommentText">
    <w:name w:val="annotation text"/>
    <w:basedOn w:val="Normal"/>
    <w:link w:val="CommentTextChar"/>
    <w:uiPriority w:val="99"/>
    <w:semiHidden/>
    <w:unhideWhenUsed/>
    <w:rsid w:val="00FD22D3"/>
    <w:rPr>
      <w:sz w:val="20"/>
      <w:szCs w:val="20"/>
    </w:rPr>
  </w:style>
  <w:style w:type="character" w:customStyle="1" w:styleId="CommentTextChar">
    <w:name w:val="Comment Text Char"/>
    <w:basedOn w:val="DefaultParagraphFont"/>
    <w:link w:val="CommentText"/>
    <w:uiPriority w:val="99"/>
    <w:semiHidden/>
    <w:rsid w:val="00FD22D3"/>
    <w:rPr>
      <w:sz w:val="20"/>
      <w:szCs w:val="20"/>
      <w:lang w:val="en-GB"/>
    </w:rPr>
  </w:style>
  <w:style w:type="paragraph" w:styleId="CommentSubject">
    <w:name w:val="annotation subject"/>
    <w:basedOn w:val="CommentText"/>
    <w:next w:val="CommentText"/>
    <w:link w:val="CommentSubjectChar"/>
    <w:uiPriority w:val="99"/>
    <w:semiHidden/>
    <w:unhideWhenUsed/>
    <w:rsid w:val="00FD22D3"/>
    <w:rPr>
      <w:b/>
      <w:bCs/>
    </w:rPr>
  </w:style>
  <w:style w:type="character" w:customStyle="1" w:styleId="CommentSubjectChar">
    <w:name w:val="Comment Subject Char"/>
    <w:basedOn w:val="CommentTextChar"/>
    <w:link w:val="CommentSubject"/>
    <w:uiPriority w:val="99"/>
    <w:semiHidden/>
    <w:rsid w:val="00FD22D3"/>
    <w:rPr>
      <w:b/>
      <w:bCs/>
      <w:sz w:val="20"/>
      <w:szCs w:val="20"/>
      <w:lang w:val="en-GB"/>
    </w:rPr>
  </w:style>
  <w:style w:type="paragraph" w:styleId="NormalWeb">
    <w:name w:val="Normal (Web)"/>
    <w:basedOn w:val="Normal"/>
    <w:uiPriority w:val="99"/>
    <w:unhideWhenUsed/>
    <w:rsid w:val="00FD22D3"/>
    <w:pPr>
      <w:spacing w:before="100" w:beforeAutospacing="1" w:after="100" w:afterAutospacing="1"/>
    </w:pPr>
  </w:style>
  <w:style w:type="character" w:customStyle="1" w:styleId="UnresolvedMention1">
    <w:name w:val="Unresolved Mention1"/>
    <w:basedOn w:val="DefaultParagraphFont"/>
    <w:uiPriority w:val="99"/>
    <w:semiHidden/>
    <w:unhideWhenUsed/>
    <w:rsid w:val="00BF7F77"/>
    <w:rPr>
      <w:color w:val="605E5C"/>
      <w:shd w:val="clear" w:color="auto" w:fill="E1DFDD"/>
    </w:rPr>
  </w:style>
  <w:style w:type="paragraph" w:styleId="Revision">
    <w:name w:val="Revision"/>
    <w:hidden/>
    <w:uiPriority w:val="99"/>
    <w:semiHidden/>
    <w:rsid w:val="00214867"/>
  </w:style>
  <w:style w:type="character" w:styleId="FollowedHyperlink">
    <w:name w:val="FollowedHyperlink"/>
    <w:basedOn w:val="DefaultParagraphFont"/>
    <w:uiPriority w:val="99"/>
    <w:semiHidden/>
    <w:unhideWhenUsed/>
    <w:rsid w:val="000C4F0F"/>
    <w:rPr>
      <w:color w:val="954F72" w:themeColor="followedHyperlink"/>
      <w:u w:val="single"/>
    </w:rPr>
  </w:style>
  <w:style w:type="character" w:customStyle="1" w:styleId="UnresolvedMention2">
    <w:name w:val="Unresolved Mention2"/>
    <w:basedOn w:val="DefaultParagraphFont"/>
    <w:uiPriority w:val="99"/>
    <w:semiHidden/>
    <w:unhideWhenUsed/>
    <w:rsid w:val="005B1232"/>
    <w:rPr>
      <w:color w:val="605E5C"/>
      <w:shd w:val="clear" w:color="auto" w:fill="E1DFDD"/>
    </w:rPr>
  </w:style>
  <w:style w:type="character" w:customStyle="1" w:styleId="apple-converted-space">
    <w:name w:val="apple-converted-space"/>
    <w:rsid w:val="0033192E"/>
  </w:style>
  <w:style w:type="paragraph" w:customStyle="1" w:styleId="Default">
    <w:name w:val="Default"/>
    <w:rsid w:val="00305288"/>
    <w:rPr>
      <w:rFonts w:ascii="Century Gothic" w:eastAsia="Arial Unicode MS" w:hAnsi="Century Gothic" w:cs="Arial Unicode MS"/>
      <w:color w:val="000000"/>
      <w:u w:color="000000"/>
    </w:rPr>
  </w:style>
  <w:style w:type="numbering" w:customStyle="1" w:styleId="Bullet">
    <w:name w:val="Bullet"/>
    <w:rsid w:val="008B79BD"/>
  </w:style>
  <w:style w:type="character" w:customStyle="1" w:styleId="UnresolvedMention3">
    <w:name w:val="Unresolved Mention3"/>
    <w:basedOn w:val="DefaultParagraphFont"/>
    <w:uiPriority w:val="99"/>
    <w:semiHidden/>
    <w:unhideWhenUsed/>
    <w:rsid w:val="002A289D"/>
    <w:rPr>
      <w:color w:val="605E5C"/>
      <w:shd w:val="clear" w:color="auto" w:fill="E1DFDD"/>
    </w:rPr>
  </w:style>
  <w:style w:type="character" w:customStyle="1" w:styleId="UnresolvedMention4">
    <w:name w:val="Unresolved Mention4"/>
    <w:basedOn w:val="DefaultParagraphFont"/>
    <w:uiPriority w:val="99"/>
    <w:semiHidden/>
    <w:unhideWhenUsed/>
    <w:rsid w:val="008154A1"/>
    <w:rPr>
      <w:color w:val="605E5C"/>
      <w:shd w:val="clear" w:color="auto" w:fill="E1DFDD"/>
    </w:rPr>
  </w:style>
  <w:style w:type="paragraph" w:customStyle="1" w:styleId="li1">
    <w:name w:val="li1"/>
    <w:basedOn w:val="Normal"/>
    <w:rsid w:val="00B611E7"/>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57FD0"/>
    <w:rPr>
      <w:color w:val="605E5C"/>
      <w:shd w:val="clear" w:color="auto" w:fill="E1DFDD"/>
    </w:rPr>
  </w:style>
  <w:style w:type="character" w:customStyle="1" w:styleId="s14">
    <w:name w:val="s14"/>
    <w:basedOn w:val="DefaultParagraphFont"/>
    <w:rsid w:val="00157FD0"/>
  </w:style>
  <w:style w:type="character" w:customStyle="1" w:styleId="s15">
    <w:name w:val="s15"/>
    <w:basedOn w:val="DefaultParagraphFont"/>
    <w:rsid w:val="00157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94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linkprotect.cudasvc.com/url?a=https%3a%2f%2fwww.camden.gov.uk%2ftransport-strategies-and-plans&amp;c=E,1,b2MynVhJeWY9-cchSHIfm4Q-xN8YUI0jlwZ2BdgKMqo6JGLtyyohkdQ5X0N-Ccgcrz-7AcvpOR8JuvkuBQRq9QJ_jj15AVlK2mjn74IqIQQZzIUOewwIME8X&amp;typo=1" TargetMode="External"/><Relationship Id="rId39" Type="http://schemas.openxmlformats.org/officeDocument/2006/relationships/header" Target="header3.xml"/><Relationship Id="rId21" Type="http://schemas.openxmlformats.org/officeDocument/2006/relationships/hyperlink" Target="https://us06web.zoom.us/meeting/register/tZAldeuqrj8vGtLdVllRZvsVijy_zdL0afY4"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zealous.co/londonfestivalofarchitecture/opportunity/welcome-to-warren-street/" TargetMode="External"/><Relationship Id="rId29" Type="http://schemas.openxmlformats.org/officeDocument/2006/relationships/hyperlink" Target="https://linkprotect.cudasvc.com/url?a=https%3a%2f%2fdemocracy.islington.gov.uk%2fdocuments%2fs28132%2fAppendix%25201%2520-%2520Parks%2520for%2520Health%2520Strategy%2520Document.pdf&amp;c=E,1,8buwVb7h6LBhyvdvaSe9ahS0fk5fTVEqcCotJy59wr5g5IvCp98eDtBtaUw2wzxFEgwocJ3XhcZmWMuTHOQC1iIU9jIyMMIRG3GhnParaA,,&amp;typo=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inkprotect.cudasvc.com/url?a=https%3a%2f%2fwww.camden.gov.uk%2fdocuments%2f20142%2f0%2fHighstProspectus_FinalDraft_June_210604_lowres.pdf%2f3f7a9208-8fa6-9bc7-eda7-ab8f5e1753eb%3ft%3d1622824696713&amp;c=E,1,Ttr9x8FNk89vxUoE23aGcdgyDe70HFxaI1CDQIS8HTgacoa65OxwAFQNT8pOsWfZyBJaHCgEptuQhR0ZLGBI7SDndHpJUfpx9GegOey9SXOq0HteBx7wYOKhF7h5&amp;typo=1" TargetMode="External"/><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linkprotect.cudasvc.com/url?a=https%3a%2f%2fwww.wemakecamden.org.uk%2fwp-content%2fuploads%2f2022%2f04%2fWe-Make-Camden-Vision.pdf&amp;c=E,1,7CnJrWrbVwAKNnQ84X_Gp2yktkb3SovcuBDLH56ZXHd7KghMd9noZIYHIJabD_BG8m7uoqYFeKWxdEbC6pofAmpXkJ-D6tkGlh450jo1gvnJJnE,&amp;typo=1" TargetMode="External"/><Relationship Id="rId28" Type="http://schemas.openxmlformats.org/officeDocument/2006/relationships/hyperlink" Target="https://linkprotect.cudasvc.com/url?a=https%3a%2f%2fconsultations.wearecamden.org%2fsupporting-communities%2fcamden-clean-air-action-plan-2022-2026%2fsupporting_documents%2fCamden%2520Clean%2520Air%2520Action%2520Plan%252020222026%2520Consultation%2520Draft%2520FINAL%2520amended%25202022.08.31.pdf&amp;c=E,1,9RxYcDvnRPFSxHrFHihfZ8K0emUi9e9bo-zZCXLGeIpNRPB4ILdfSV5MuDbbJ1CE7Lm4iqhFVCJKlXRAKwgjxgmEwhpSQ5lrg6q2n4CGjVE,&amp;typo=1"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ww.zealous.co/londonfestivalofarchitecture/opportunity/welcome-to-warren-str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fitzroviapartnership.com/wp-content/uploads/2023/09/230816_Fitzrovia-Report.pdf" TargetMode="External"/><Relationship Id="rId27" Type="http://schemas.openxmlformats.org/officeDocument/2006/relationships/hyperlink" Target="https://linkprotect.cudasvc.com/url?a=https%3a%2f%2fwww.camden.gov.uk%2fdocuments%2f20142%2f0%2fCreating%2bspace%2bfor%2bnature%2bin%2bCamden%2bweb.pdf%2fcd72648d-b3e3-a512-dafc-dd02f15144c3%3ft%3d1645810143538&amp;c=E,1,TXpzfcFMW75t7917GH2pIan9OsZc9lZgGpScBFpTUO-03PSWeS64TgOEsCb8_XTdoG1MNOcLrxbxq6HRCCsrdd0RG6wg34OuGf4jmQrM5XSpid4nQKWk0Diz&amp;typo=1" TargetMode="External"/><Relationship Id="rId30" Type="http://schemas.openxmlformats.org/officeDocument/2006/relationships/hyperlink" Target="http://www.londonfestivalofarchitecture.org"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linkprotect.cudasvc.com/url?a=https%3a%2f%2fdemocracy.camden.gov.uk%2fdocuments%2fs110466%2fitem%252010%2520Appendix%2520A%2520-%2520Strategy%2520for%2520Diversity%2520in%2520the%2520Public%2520Realm%2520SDPR.pdf&amp;c=E,1,XRjjH4B_yupQcv01xiEf7pDL9f5a8UbQyKjHZEK5iDj-srpahOpmVASwz5kvoRphoaMvCuo6p6tb_G6QrqvH1uxz6w7woYM_zATQmm4WBKo66rR77gg,&amp;typo=1" TargetMode="External"/><Relationship Id="rId33" Type="http://schemas.openxmlformats.org/officeDocument/2006/relationships/hyperlink" Target="http://www.londonfestivalofarchitecture.org"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34530F83D184FA985F3304DD046EC" ma:contentTypeVersion="17" ma:contentTypeDescription="Create a new document." ma:contentTypeScope="" ma:versionID="84d8ba2a2f6cc69970e2ba15d9122ce2">
  <xsd:schema xmlns:xsd="http://www.w3.org/2001/XMLSchema" xmlns:xs="http://www.w3.org/2001/XMLSchema" xmlns:p="http://schemas.microsoft.com/office/2006/metadata/properties" xmlns:ns3="736f76d6-febb-4fe0-88cc-816134b9d4a8" xmlns:ns4="36b71c1f-d3cf-4b49-a39f-5ba71ada4fdc" targetNamespace="http://schemas.microsoft.com/office/2006/metadata/properties" ma:root="true" ma:fieldsID="6b925f5e24b0c4f317fd46f6ecdf12dd" ns3:_="" ns4:_="">
    <xsd:import namespace="736f76d6-febb-4fe0-88cc-816134b9d4a8"/>
    <xsd:import namespace="36b71c1f-d3cf-4b49-a39f-5ba71ada4f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f76d6-febb-4fe0-88cc-816134b9d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b71c1f-d3cf-4b49-a39f-5ba71ada4fd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rGcOzmbconQCLHOAVgGWzfhew==">CgMxLjA4AHIhMW5EaWQxTXcxV3lPellZOVdZbFBxU0JXa2dfNzZMWHJu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736f76d6-febb-4fe0-88cc-816134b9d4a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5893E-D6DB-40A5-9AF7-501853C05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f76d6-febb-4fe0-88cc-816134b9d4a8"/>
    <ds:schemaRef ds:uri="36b71c1f-d3cf-4b49-a39f-5ba71ada4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334FD02-D812-4F74-A668-572005AA979D}">
  <ds:schemaRefs>
    <ds:schemaRef ds:uri="http://schemas.microsoft.com/office/2006/metadata/properties"/>
    <ds:schemaRef ds:uri="http://schemas.microsoft.com/office/infopath/2007/PartnerControls"/>
    <ds:schemaRef ds:uri="736f76d6-febb-4fe0-88cc-816134b9d4a8"/>
  </ds:schemaRefs>
</ds:datastoreItem>
</file>

<file path=customXml/itemProps4.xml><?xml version="1.0" encoding="utf-8"?>
<ds:datastoreItem xmlns:ds="http://schemas.openxmlformats.org/officeDocument/2006/customXml" ds:itemID="{987F05D4-54EA-4B07-94C2-E81E0C085C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Lydia Allain Chapman</cp:lastModifiedBy>
  <cp:revision>3</cp:revision>
  <cp:lastPrinted>2023-12-08T08:35:00Z</cp:lastPrinted>
  <dcterms:created xsi:type="dcterms:W3CDTF">2023-12-08T18:11:00Z</dcterms:created>
  <dcterms:modified xsi:type="dcterms:W3CDTF">2023-12-08T18:19:00Z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Declan.Costello@richmondandwandsworth.gov.uk</vt:lpwstr>
  </property>
  <property fmtid="{D5CDD505-2E9C-101B-9397-08002B2CF9AE}" pid="5" name="MSIP_Label_763da656-5c75-4f6d-9461-4a3ce9a537cc_SetDate">
    <vt:lpwstr>2020-09-14T14:23:18.5226127Z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d449319c-3c31-4460-9cd5-395adbf89509</vt:lpwstr>
  </property>
  <property fmtid="{D5CDD505-2E9C-101B-9397-08002B2CF9AE}" pid="9" name="MSIP_Label_763da656-5c75-4f6d-9461-4a3ce9a537cc_Extended_MSFT_Method">
    <vt:lpwstr>Automatic</vt:lpwstr>
  </property>
  <property fmtid="{D5CDD505-2E9C-101B-9397-08002B2CF9AE}" pid="10" name="ContentTypeId">
    <vt:lpwstr>0x01010045134530F83D184FA985F3304DD046EC</vt:lpwstr>
  </property>
</Properties>
</file>